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A62871">
      <w:pPr>
        <w:spacing w:line="360" w:lineRule="auto"/>
        <w:rPr>
          <w:i/>
          <w:lang w:val="vi-VN"/>
        </w:rPr>
      </w:pPr>
      <w:r w:rsidRPr="00FD634B">
        <w:rPr>
          <w:i/>
          <w:lang w:val="vi-VN"/>
        </w:rPr>
        <w:t>Kính thưa Thầy và các Thầy Cô!</w:t>
      </w:r>
    </w:p>
    <w:p w14:paraId="6FE333C4" w14:textId="6EF9BF3F" w:rsidR="00FD634B" w:rsidRDefault="00FD634B" w:rsidP="00A62871">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343081">
        <w:rPr>
          <w:bCs/>
          <w:i/>
          <w:iCs/>
          <w:lang w:val="vi-VN"/>
        </w:rPr>
        <w:t>Bảy</w:t>
      </w:r>
      <w:r w:rsidRPr="00FD634B">
        <w:rPr>
          <w:bCs/>
          <w:i/>
          <w:iCs/>
          <w:lang w:val="vi-VN"/>
        </w:rPr>
        <w:t xml:space="preserve"> ngày </w:t>
      </w:r>
      <w:r w:rsidR="00343081">
        <w:rPr>
          <w:bCs/>
          <w:i/>
          <w:iCs/>
          <w:lang w:val="vi-VN"/>
        </w:rPr>
        <w:t>25</w:t>
      </w:r>
      <w:r w:rsidRPr="00FD634B">
        <w:rPr>
          <w:bCs/>
          <w:i/>
          <w:iCs/>
          <w:lang w:val="vi-VN"/>
        </w:rPr>
        <w:t>/</w:t>
      </w:r>
      <w:r w:rsidR="00343081">
        <w:rPr>
          <w:bCs/>
          <w:i/>
          <w:iCs/>
          <w:lang w:val="vi-VN"/>
        </w:rPr>
        <w:t>12</w:t>
      </w:r>
      <w:r w:rsidRPr="00FD634B">
        <w:rPr>
          <w:bCs/>
          <w:i/>
          <w:iCs/>
          <w:lang w:val="vi-VN"/>
        </w:rPr>
        <w:t>/2021.</w:t>
      </w:r>
    </w:p>
    <w:p w14:paraId="0412E800" w14:textId="77777777" w:rsidR="00183C96" w:rsidRDefault="00183C96" w:rsidP="00A62871">
      <w:pPr>
        <w:spacing w:line="360" w:lineRule="auto"/>
        <w:jc w:val="center"/>
        <w:rPr>
          <w:b/>
          <w:bCs/>
          <w:i/>
          <w:iCs/>
          <w:lang w:val="vi-VN"/>
        </w:rPr>
      </w:pPr>
      <w:r>
        <w:rPr>
          <w:b/>
          <w:bCs/>
          <w:i/>
          <w:iCs/>
          <w:lang w:val="vi-VN"/>
        </w:rPr>
        <w:t>****************************</w:t>
      </w:r>
    </w:p>
    <w:p w14:paraId="23C72DF3" w14:textId="10763BAC" w:rsidR="00905010" w:rsidRDefault="00905010" w:rsidP="00A62871">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343081">
        <w:rPr>
          <w:b/>
          <w:bCs/>
          <w:lang w:val="vi-VN"/>
        </w:rPr>
        <w:t>744</w:t>
      </w:r>
    </w:p>
    <w:p w14:paraId="55A8327D" w14:textId="77777777" w:rsidR="00AB361C" w:rsidRPr="00AB361C" w:rsidRDefault="00AB361C" w:rsidP="00A62871">
      <w:pPr>
        <w:spacing w:line="360" w:lineRule="auto"/>
        <w:jc w:val="center"/>
        <w:rPr>
          <w:rFonts w:eastAsia="Times New Roman" w:cs="Times New Roman"/>
          <w:b/>
          <w:bCs/>
          <w:color w:val="000000"/>
          <w:szCs w:val="24"/>
          <w:lang w:val="vi-VN"/>
        </w:rPr>
      </w:pPr>
      <w:r w:rsidRPr="00AB361C">
        <w:rPr>
          <w:rFonts w:eastAsia="Times New Roman" w:cs="Times New Roman"/>
          <w:b/>
          <w:bCs/>
          <w:color w:val="000000"/>
          <w:szCs w:val="24"/>
          <w:lang w:val="vi-VN"/>
        </w:rPr>
        <w:t>TỊNH LÀ CHỖ QUAY VỀ VIÊN MÃN CỦA PHẬT</w:t>
      </w:r>
    </w:p>
    <w:p w14:paraId="30A5CAF0" w14:textId="16960886" w:rsidR="00AB361C" w:rsidRPr="00AB361C" w:rsidRDefault="00170433" w:rsidP="00A62871">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w:t>
      </w:r>
      <w:r w:rsidRPr="00571A7E">
        <w:rPr>
          <w:rFonts w:eastAsia="Times New Roman" w:cs="Times New Roman"/>
          <w:b/>
          <w:bCs/>
          <w:i/>
          <w:color w:val="000000"/>
          <w:szCs w:val="24"/>
          <w:lang w:val="vi-VN"/>
        </w:rPr>
        <w:t>Tịnh</w:t>
      </w:r>
      <w:r>
        <w:rPr>
          <w:rFonts w:eastAsia="Times New Roman" w:cs="Times New Roman"/>
          <w:bCs/>
          <w:color w:val="000000"/>
          <w:szCs w:val="24"/>
          <w:lang w:val="vi-VN"/>
        </w:rPr>
        <w:t>”</w:t>
      </w:r>
      <w:r w:rsidR="00AB361C" w:rsidRPr="00AB361C">
        <w:rPr>
          <w:rFonts w:eastAsia="Times New Roman" w:cs="Times New Roman"/>
          <w:bCs/>
          <w:color w:val="000000"/>
          <w:szCs w:val="24"/>
          <w:lang w:val="vi-VN"/>
        </w:rPr>
        <w:t xml:space="preserve"> ở đây chính là thanh tịnh. Tất cả những hình tướng, những biểu trưng ở nơi nhà Phật chỉ là biểu pháp để nhắc nhở chúng ta, chỉ mang tính biểu thị giáo dục. </w:t>
      </w:r>
      <w:r>
        <w:rPr>
          <w:rFonts w:eastAsia="Times New Roman" w:cs="Times New Roman"/>
          <w:bCs/>
          <w:color w:val="000000"/>
          <w:szCs w:val="24"/>
          <w:lang w:val="vi-VN"/>
        </w:rPr>
        <w:t xml:space="preserve">Nếu chúng ta </w:t>
      </w:r>
      <w:r w:rsidR="00AB361C" w:rsidRPr="00AB361C">
        <w:rPr>
          <w:rFonts w:eastAsia="Times New Roman" w:cs="Times New Roman"/>
          <w:bCs/>
          <w:color w:val="000000"/>
          <w:szCs w:val="24"/>
          <w:lang w:val="vi-VN"/>
        </w:rPr>
        <w:t>dính mắc trên hình thức, cần cầu trên hình thức, thậm chí ỷ lại, nương dựa trên hình thức</w:t>
      </w:r>
      <w:r>
        <w:rPr>
          <w:rFonts w:eastAsia="Times New Roman" w:cs="Times New Roman"/>
          <w:bCs/>
          <w:color w:val="000000"/>
          <w:szCs w:val="24"/>
          <w:lang w:val="vi-VN"/>
        </w:rPr>
        <w:t xml:space="preserve"> </w:t>
      </w:r>
      <w:r w:rsidR="00AB361C" w:rsidRPr="00AB361C">
        <w:rPr>
          <w:rFonts w:eastAsia="Times New Roman" w:cs="Times New Roman"/>
          <w:bCs/>
          <w:color w:val="000000"/>
          <w:szCs w:val="24"/>
          <w:lang w:val="vi-VN"/>
        </w:rPr>
        <w:t xml:space="preserve">thì </w:t>
      </w:r>
      <w:r>
        <w:rPr>
          <w:rFonts w:eastAsia="Times New Roman" w:cs="Times New Roman"/>
          <w:bCs/>
          <w:color w:val="000000"/>
          <w:szCs w:val="24"/>
          <w:lang w:val="vi-VN"/>
        </w:rPr>
        <w:t xml:space="preserve">chúng ta </w:t>
      </w:r>
      <w:r w:rsidR="00AB361C" w:rsidRPr="00AB361C">
        <w:rPr>
          <w:rFonts w:eastAsia="Times New Roman" w:cs="Times New Roman"/>
          <w:bCs/>
          <w:color w:val="000000"/>
          <w:szCs w:val="24"/>
          <w:lang w:val="vi-VN"/>
        </w:rPr>
        <w:t xml:space="preserve">ta không có được lợi ích. Trong </w:t>
      </w:r>
      <w:r w:rsidR="00445447">
        <w:rPr>
          <w:rFonts w:eastAsia="Times New Roman" w:cs="Times New Roman"/>
          <w:bCs/>
          <w:color w:val="000000"/>
          <w:szCs w:val="24"/>
          <w:lang w:val="vi-VN"/>
        </w:rPr>
        <w:t>“</w:t>
      </w:r>
      <w:r w:rsidR="00AB361C" w:rsidRPr="00AB361C">
        <w:rPr>
          <w:rFonts w:eastAsia="Times New Roman" w:cs="Times New Roman"/>
          <w:bCs/>
          <w:color w:val="000000"/>
          <w:szCs w:val="24"/>
          <w:lang w:val="vi-VN"/>
        </w:rPr>
        <w:t xml:space="preserve">Kinh Kim </w:t>
      </w:r>
      <w:r w:rsidR="00445447">
        <w:rPr>
          <w:rFonts w:eastAsia="Times New Roman" w:cs="Times New Roman"/>
          <w:bCs/>
          <w:color w:val="000000"/>
          <w:szCs w:val="24"/>
          <w:lang w:val="vi-VN"/>
        </w:rPr>
        <w:t>Cang”, Phật</w:t>
      </w:r>
      <w:r w:rsidR="00AB361C" w:rsidRPr="00AB361C">
        <w:rPr>
          <w:rFonts w:eastAsia="Times New Roman" w:cs="Times New Roman"/>
          <w:bCs/>
          <w:color w:val="000000"/>
          <w:szCs w:val="24"/>
          <w:lang w:val="vi-VN"/>
        </w:rPr>
        <w:t xml:space="preserve"> nói: </w:t>
      </w:r>
      <w:r w:rsidR="00AB361C" w:rsidRPr="00AB361C">
        <w:rPr>
          <w:rFonts w:eastAsia="Times New Roman" w:cs="Times New Roman"/>
          <w:b/>
          <w:bCs/>
          <w:i/>
          <w:color w:val="000000"/>
          <w:szCs w:val="24"/>
          <w:lang w:val="vi-VN"/>
        </w:rPr>
        <w:t xml:space="preserve">“Dùng âm thanh, dùng sắc tướng để cầu Như Lai thì vĩnh viễn xa rời </w:t>
      </w:r>
      <w:r w:rsidR="00445447">
        <w:rPr>
          <w:rFonts w:eastAsia="Times New Roman" w:cs="Times New Roman"/>
          <w:b/>
          <w:bCs/>
          <w:i/>
          <w:color w:val="000000"/>
          <w:szCs w:val="24"/>
          <w:lang w:val="vi-VN"/>
        </w:rPr>
        <w:t>N</w:t>
      </w:r>
      <w:r w:rsidR="00AB361C" w:rsidRPr="00AB361C">
        <w:rPr>
          <w:rFonts w:eastAsia="Times New Roman" w:cs="Times New Roman"/>
          <w:b/>
          <w:bCs/>
          <w:i/>
          <w:color w:val="000000"/>
          <w:szCs w:val="24"/>
          <w:lang w:val="vi-VN"/>
        </w:rPr>
        <w:t>hư lai”</w:t>
      </w:r>
      <w:r w:rsidR="00AB361C" w:rsidRPr="00AB361C">
        <w:rPr>
          <w:rFonts w:eastAsia="Times New Roman" w:cs="Times New Roman"/>
          <w:bCs/>
          <w:color w:val="000000"/>
          <w:szCs w:val="24"/>
          <w:lang w:val="vi-VN"/>
        </w:rPr>
        <w:t xml:space="preserve">. </w:t>
      </w:r>
    </w:p>
    <w:p w14:paraId="636737BF" w14:textId="1CD4503B" w:rsidR="00AB361C" w:rsidRPr="00AB361C" w:rsidRDefault="00AB361C" w:rsidP="00A62871">
      <w:pPr>
        <w:spacing w:line="360" w:lineRule="auto"/>
        <w:ind w:firstLine="720"/>
        <w:jc w:val="both"/>
        <w:rPr>
          <w:rFonts w:eastAsia="Times New Roman" w:cs="Times New Roman"/>
          <w:bCs/>
          <w:color w:val="000000"/>
          <w:szCs w:val="24"/>
          <w:lang w:val="vi-VN"/>
        </w:rPr>
      </w:pPr>
      <w:r w:rsidRPr="00AB361C">
        <w:rPr>
          <w:rFonts w:eastAsia="Times New Roman" w:cs="Times New Roman"/>
          <w:bCs/>
          <w:color w:val="000000"/>
          <w:szCs w:val="24"/>
          <w:lang w:val="vi-VN"/>
        </w:rPr>
        <w:t xml:space="preserve">Hòa Thượng giải thích rất rõ ràng: </w:t>
      </w:r>
      <w:r w:rsidRPr="00AB361C">
        <w:rPr>
          <w:rFonts w:eastAsia="Times New Roman" w:cs="Times New Roman"/>
          <w:b/>
          <w:bCs/>
          <w:i/>
          <w:color w:val="000000"/>
          <w:szCs w:val="24"/>
          <w:lang w:val="vi-VN"/>
        </w:rPr>
        <w:t xml:space="preserve">“Thích Ca Mâu Ni Phật năm xưa còn tại thế, Thế Tôn Ngài không xây dựng chùa </w:t>
      </w:r>
      <w:r w:rsidR="00445447">
        <w:rPr>
          <w:rFonts w:eastAsia="Times New Roman" w:cs="Times New Roman"/>
          <w:b/>
          <w:bCs/>
          <w:i/>
          <w:color w:val="000000"/>
          <w:szCs w:val="24"/>
          <w:lang w:val="vi-VN"/>
        </w:rPr>
        <w:t xml:space="preserve">to, không xây dựng </w:t>
      </w:r>
      <w:r w:rsidRPr="00AB361C">
        <w:rPr>
          <w:rFonts w:eastAsia="Times New Roman" w:cs="Times New Roman"/>
          <w:b/>
          <w:bCs/>
          <w:i/>
          <w:color w:val="000000"/>
          <w:szCs w:val="24"/>
          <w:lang w:val="vi-VN"/>
        </w:rPr>
        <w:t xml:space="preserve">đạo tràng mà đạo tràng của Ngài là ở đạo đức, ở học vấn”. </w:t>
      </w:r>
      <w:r w:rsidRPr="00AB361C">
        <w:rPr>
          <w:rFonts w:eastAsia="Times New Roman" w:cs="Times New Roman"/>
          <w:bCs/>
          <w:color w:val="000000"/>
          <w:szCs w:val="24"/>
          <w:lang w:val="vi-VN"/>
        </w:rPr>
        <w:t xml:space="preserve">Đạo tràng của Phật xây dựng trên </w:t>
      </w:r>
      <w:r w:rsidR="001B25C0">
        <w:rPr>
          <w:rFonts w:eastAsia="Times New Roman" w:cs="Times New Roman"/>
          <w:bCs/>
          <w:color w:val="000000"/>
          <w:szCs w:val="24"/>
          <w:lang w:val="vi-VN"/>
        </w:rPr>
        <w:t>đ</w:t>
      </w:r>
      <w:r w:rsidRPr="00AB361C">
        <w:rPr>
          <w:rFonts w:eastAsia="Times New Roman" w:cs="Times New Roman"/>
          <w:bCs/>
          <w:color w:val="000000"/>
          <w:szCs w:val="24"/>
          <w:lang w:val="vi-VN"/>
        </w:rPr>
        <w:t xml:space="preserve">ức hạnh, học </w:t>
      </w:r>
      <w:r w:rsidR="00ED24CF">
        <w:rPr>
          <w:rFonts w:eastAsia="Times New Roman" w:cs="Times New Roman"/>
          <w:bCs/>
          <w:color w:val="000000"/>
          <w:szCs w:val="24"/>
          <w:lang w:val="vi-VN"/>
        </w:rPr>
        <w:t>thức uyên thâm rộng lớn</w:t>
      </w:r>
      <w:r w:rsidRPr="00AB361C">
        <w:rPr>
          <w:rFonts w:eastAsia="Times New Roman" w:cs="Times New Roman"/>
          <w:bCs/>
          <w:color w:val="000000"/>
          <w:szCs w:val="24"/>
          <w:lang w:val="vi-VN"/>
        </w:rPr>
        <w:t xml:space="preserve"> của chính </w:t>
      </w:r>
      <w:r w:rsidR="001B25C0">
        <w:rPr>
          <w:rFonts w:eastAsia="Times New Roman" w:cs="Times New Roman"/>
          <w:bCs/>
          <w:color w:val="000000"/>
          <w:szCs w:val="24"/>
          <w:lang w:val="vi-VN"/>
        </w:rPr>
        <w:t>mình, c</w:t>
      </w:r>
      <w:r w:rsidRPr="00AB361C">
        <w:rPr>
          <w:rFonts w:eastAsia="Times New Roman" w:cs="Times New Roman"/>
          <w:bCs/>
          <w:color w:val="000000"/>
          <w:szCs w:val="24"/>
          <w:lang w:val="vi-VN"/>
        </w:rPr>
        <w:t xml:space="preserve">ó thể nói là học thức </w:t>
      </w:r>
      <w:r w:rsidR="001B25C0">
        <w:rPr>
          <w:rFonts w:eastAsia="Times New Roman" w:cs="Times New Roman"/>
          <w:bCs/>
          <w:color w:val="000000"/>
          <w:szCs w:val="24"/>
          <w:lang w:val="vi-VN"/>
        </w:rPr>
        <w:t>“</w:t>
      </w:r>
      <w:r w:rsidRPr="00AB361C">
        <w:rPr>
          <w:rFonts w:eastAsia="Times New Roman" w:cs="Times New Roman"/>
          <w:bCs/>
          <w:color w:val="000000"/>
          <w:szCs w:val="24"/>
          <w:lang w:val="vi-VN"/>
        </w:rPr>
        <w:t xml:space="preserve">bát </w:t>
      </w:r>
      <w:r w:rsidR="00FA6B2A">
        <w:rPr>
          <w:rFonts w:eastAsia="Times New Roman" w:cs="Times New Roman"/>
          <w:bCs/>
          <w:color w:val="000000"/>
          <w:szCs w:val="24"/>
          <w:lang w:val="vi-VN"/>
        </w:rPr>
        <w:t>đại</w:t>
      </w:r>
      <w:r w:rsidRPr="00AB361C">
        <w:rPr>
          <w:rFonts w:eastAsia="Times New Roman" w:cs="Times New Roman"/>
          <w:bCs/>
          <w:color w:val="000000"/>
          <w:szCs w:val="24"/>
          <w:lang w:val="vi-VN"/>
        </w:rPr>
        <w:t xml:space="preserve"> tinh</w:t>
      </w:r>
      <w:r w:rsidR="001B25C0">
        <w:rPr>
          <w:rFonts w:eastAsia="Times New Roman" w:cs="Times New Roman"/>
          <w:bCs/>
          <w:color w:val="000000"/>
          <w:szCs w:val="24"/>
          <w:lang w:val="vi-VN"/>
        </w:rPr>
        <w:t xml:space="preserve"> thâm”.</w:t>
      </w:r>
      <w:r w:rsidRPr="00AB361C">
        <w:rPr>
          <w:rFonts w:eastAsia="Times New Roman" w:cs="Times New Roman"/>
          <w:bCs/>
          <w:color w:val="000000"/>
          <w:szCs w:val="24"/>
          <w:lang w:val="vi-VN"/>
        </w:rPr>
        <w:t xml:space="preserve"> Bất cứ ai có vấn đề về gia đình, sự nghiệp, mối tương quan giữa người và người, tương quan với hoàn cảnh, tương quan với thiên địa quỷ thần thì Đức Phật đều có thể giải quyết.</w:t>
      </w:r>
    </w:p>
    <w:p w14:paraId="1176CCC4" w14:textId="7714D0C5" w:rsidR="00A47E1C" w:rsidRDefault="008141F6" w:rsidP="00A62871">
      <w:pPr>
        <w:spacing w:line="360" w:lineRule="auto"/>
        <w:ind w:firstLine="720"/>
        <w:jc w:val="both"/>
        <w:rPr>
          <w:bCs/>
          <w:lang w:val="vi-VN"/>
        </w:rPr>
      </w:pPr>
      <w:r>
        <w:rPr>
          <w:rFonts w:eastAsia="Times New Roman" w:cs="Times New Roman"/>
          <w:bCs/>
          <w:color w:val="000000"/>
          <w:szCs w:val="24"/>
          <w:lang w:val="vi-VN"/>
        </w:rPr>
        <w:t xml:space="preserve">Khi xưa, có một </w:t>
      </w:r>
      <w:r w:rsidR="009B7304">
        <w:rPr>
          <w:rFonts w:eastAsia="Times New Roman" w:cs="Times New Roman"/>
          <w:bCs/>
          <w:color w:val="000000"/>
          <w:szCs w:val="24"/>
          <w:lang w:val="vi-VN"/>
        </w:rPr>
        <w:t>người</w:t>
      </w:r>
      <w:r w:rsidR="00AB361C" w:rsidRPr="00AB361C">
        <w:rPr>
          <w:rFonts w:eastAsia="Times New Roman" w:cs="Times New Roman"/>
          <w:bCs/>
          <w:color w:val="000000"/>
          <w:szCs w:val="24"/>
          <w:lang w:val="vi-VN"/>
        </w:rPr>
        <w:t xml:space="preserve"> nông dân đang ở ngoài đồng thu hoạch, khi thấy Đức Phật đi đến, người nông dân nói với Đức Phật:</w:t>
      </w:r>
      <w:r>
        <w:rPr>
          <w:b/>
          <w:bCs/>
          <w:lang w:val="vi-VN"/>
        </w:rPr>
        <w:t xml:space="preserve"> </w:t>
      </w:r>
      <w:r w:rsidR="009B7304" w:rsidRPr="009B7304">
        <w:rPr>
          <w:bCs/>
          <w:i/>
          <w:lang w:val="vi-VN"/>
        </w:rPr>
        <w:t>“</w:t>
      </w:r>
      <w:r w:rsidR="00343081" w:rsidRPr="009B7304">
        <w:rPr>
          <w:bCs/>
          <w:i/>
          <w:lang w:val="vi-VN"/>
        </w:rPr>
        <w:t>Sao Ngài không làm một nhà nông mà chỉ ngồi đó để nhận cúng dường?”</w:t>
      </w:r>
      <w:r w:rsidR="009B7304" w:rsidRPr="009B7304">
        <w:rPr>
          <w:bCs/>
          <w:lang w:val="vi-VN"/>
        </w:rPr>
        <w:t>.</w:t>
      </w:r>
      <w:r w:rsidR="00343081" w:rsidRPr="009B7304">
        <w:rPr>
          <w:bCs/>
          <w:lang w:val="vi-VN"/>
        </w:rPr>
        <w:t xml:space="preserve"> Đức Phật trả lời:</w:t>
      </w:r>
      <w:r w:rsidR="00343081">
        <w:rPr>
          <w:b/>
          <w:bCs/>
          <w:lang w:val="vi-VN"/>
        </w:rPr>
        <w:t xml:space="preserve"> “</w:t>
      </w:r>
      <w:r w:rsidR="009B7304" w:rsidRPr="009B7304">
        <w:rPr>
          <w:b/>
          <w:bCs/>
          <w:i/>
          <w:lang w:val="vi-VN"/>
        </w:rPr>
        <w:t>T</w:t>
      </w:r>
      <w:r w:rsidR="00343081" w:rsidRPr="009B7304">
        <w:rPr>
          <w:b/>
          <w:bCs/>
          <w:i/>
          <w:lang w:val="vi-VN"/>
        </w:rPr>
        <w:t xml:space="preserve">a cũng là một nhà </w:t>
      </w:r>
      <w:r w:rsidR="00B31B65" w:rsidRPr="009B7304">
        <w:rPr>
          <w:b/>
          <w:bCs/>
          <w:i/>
          <w:lang w:val="vi-VN"/>
        </w:rPr>
        <w:t>nông</w:t>
      </w:r>
      <w:r w:rsidR="00B31B65">
        <w:rPr>
          <w:b/>
          <w:bCs/>
          <w:lang w:val="vi-VN"/>
        </w:rPr>
        <w:t xml:space="preserve">”. </w:t>
      </w:r>
      <w:r w:rsidR="00B31B65" w:rsidRPr="009B7304">
        <w:rPr>
          <w:bCs/>
          <w:lang w:val="vi-VN"/>
        </w:rPr>
        <w:t xml:space="preserve">Người nông dân tức giận nói: </w:t>
      </w:r>
      <w:r w:rsidR="00B31B65" w:rsidRPr="009B7304">
        <w:rPr>
          <w:bCs/>
          <w:i/>
          <w:lang w:val="vi-VN"/>
        </w:rPr>
        <w:t>“Ông cũng là nhà nông ư? Trâu cày của ông đâu? Ruộng của ông đâu?”.</w:t>
      </w:r>
      <w:r w:rsidR="00B31B65">
        <w:rPr>
          <w:b/>
          <w:bCs/>
          <w:lang w:val="vi-VN"/>
        </w:rPr>
        <w:t xml:space="preserve"> </w:t>
      </w:r>
      <w:r w:rsidR="00B31B65" w:rsidRPr="009B7304">
        <w:rPr>
          <w:bCs/>
          <w:lang w:val="vi-VN"/>
        </w:rPr>
        <w:t>Đức Phật trả lời:</w:t>
      </w:r>
      <w:r w:rsidR="00B31B65">
        <w:rPr>
          <w:b/>
          <w:bCs/>
          <w:lang w:val="vi-VN"/>
        </w:rPr>
        <w:t xml:space="preserve"> </w:t>
      </w:r>
      <w:r w:rsidR="00B31B65" w:rsidRPr="009B7304">
        <w:rPr>
          <w:b/>
          <w:bCs/>
          <w:i/>
          <w:lang w:val="vi-VN"/>
        </w:rPr>
        <w:t>“Sự tinh tấn của ta chính là trâu cày.</w:t>
      </w:r>
      <w:r w:rsidR="00ED24CF">
        <w:rPr>
          <w:b/>
          <w:bCs/>
          <w:i/>
          <w:lang w:val="vi-VN"/>
        </w:rPr>
        <w:t xml:space="preserve"> Tâm</w:t>
      </w:r>
      <w:r w:rsidR="00B31B65" w:rsidRPr="009B7304">
        <w:rPr>
          <w:b/>
          <w:bCs/>
          <w:i/>
          <w:lang w:val="vi-VN"/>
        </w:rPr>
        <w:t xml:space="preserve"> </w:t>
      </w:r>
      <w:r w:rsidR="00ED24CF">
        <w:rPr>
          <w:b/>
          <w:bCs/>
          <w:i/>
          <w:lang w:val="vi-VN"/>
        </w:rPr>
        <w:t>c</w:t>
      </w:r>
      <w:r w:rsidR="00B31B65" w:rsidRPr="009B7304">
        <w:rPr>
          <w:b/>
          <w:bCs/>
          <w:i/>
          <w:lang w:val="vi-VN"/>
        </w:rPr>
        <w:t>húng sanh là ruộng của ta. Hạt giống</w:t>
      </w:r>
      <w:r w:rsidR="00ED24CF">
        <w:rPr>
          <w:b/>
          <w:bCs/>
          <w:i/>
          <w:lang w:val="vi-VN"/>
        </w:rPr>
        <w:t xml:space="preserve"> của ta chính</w:t>
      </w:r>
      <w:r w:rsidR="00B31B65" w:rsidRPr="009B7304">
        <w:rPr>
          <w:b/>
          <w:bCs/>
          <w:i/>
          <w:lang w:val="vi-VN"/>
        </w:rPr>
        <w:t xml:space="preserve"> là Bát Chánh Đạo. </w:t>
      </w:r>
      <w:r w:rsidR="0088467E" w:rsidRPr="0088467E">
        <w:rPr>
          <w:b/>
          <w:bCs/>
          <w:i/>
          <w:lang w:val="vi-VN"/>
        </w:rPr>
        <w:t>Ta dùng sự tinh tấn để giáo hóa chúng sanh,</w:t>
      </w:r>
      <w:r w:rsidR="0088467E" w:rsidRPr="0088467E">
        <w:rPr>
          <w:rFonts w:eastAsia="Times New Roman" w:cs="Times New Roman"/>
          <w:bCs/>
          <w:color w:val="000000"/>
          <w:szCs w:val="24"/>
          <w:lang w:val="vi-VN"/>
        </w:rPr>
        <w:t xml:space="preserve"> </w:t>
      </w:r>
      <w:r w:rsidR="0088467E">
        <w:rPr>
          <w:b/>
          <w:bCs/>
          <w:i/>
          <w:lang w:val="vi-VN"/>
        </w:rPr>
        <w:t>t</w:t>
      </w:r>
      <w:r w:rsidR="00B31B65" w:rsidRPr="009B7304">
        <w:rPr>
          <w:b/>
          <w:bCs/>
          <w:i/>
          <w:lang w:val="vi-VN"/>
        </w:rPr>
        <w:t xml:space="preserve">a gieo hạt giống Bát Chánh Đạo vào ruộng </w:t>
      </w:r>
      <w:r w:rsidR="00A47E1C">
        <w:rPr>
          <w:b/>
          <w:bCs/>
          <w:i/>
          <w:lang w:val="vi-VN"/>
        </w:rPr>
        <w:t xml:space="preserve">tâm </w:t>
      </w:r>
      <w:r w:rsidR="00B31B65" w:rsidRPr="009B7304">
        <w:rPr>
          <w:b/>
          <w:bCs/>
          <w:i/>
          <w:lang w:val="vi-VN"/>
        </w:rPr>
        <w:t>của chúng sanh. Ta là một nhà nông, ta tích cực vun trồng trên những mảnh đất</w:t>
      </w:r>
      <w:r w:rsidR="00ED24CF">
        <w:rPr>
          <w:b/>
          <w:bCs/>
          <w:i/>
          <w:lang w:val="vi-VN"/>
        </w:rPr>
        <w:t xml:space="preserve"> tâm</w:t>
      </w:r>
      <w:r w:rsidR="00B31B65" w:rsidRPr="009B7304">
        <w:rPr>
          <w:b/>
          <w:bCs/>
          <w:i/>
          <w:lang w:val="vi-VN"/>
        </w:rPr>
        <w:t xml:space="preserve"> của chúng sanh”.</w:t>
      </w:r>
      <w:r w:rsidR="00B31B65">
        <w:rPr>
          <w:b/>
          <w:bCs/>
          <w:lang w:val="vi-VN"/>
        </w:rPr>
        <w:t xml:space="preserve"> </w:t>
      </w:r>
      <w:r w:rsidR="00B31B65">
        <w:rPr>
          <w:bCs/>
          <w:lang w:val="vi-VN"/>
        </w:rPr>
        <w:t>Người nông dân nghe xong liền tỉnh ngộ, quỳ xuống cung kính lạy Phật.</w:t>
      </w:r>
      <w:r w:rsidR="0088467E">
        <w:rPr>
          <w:b/>
          <w:bCs/>
          <w:lang w:val="vi-VN"/>
        </w:rPr>
        <w:t xml:space="preserve"> </w:t>
      </w:r>
      <w:r w:rsidR="00B31B65">
        <w:rPr>
          <w:bCs/>
          <w:lang w:val="vi-VN"/>
        </w:rPr>
        <w:t>Một người chăn trâu hỏi Đức Phật: “</w:t>
      </w:r>
      <w:r w:rsidR="00B31B65" w:rsidRPr="0088467E">
        <w:rPr>
          <w:bCs/>
          <w:i/>
          <w:lang w:val="vi-VN"/>
        </w:rPr>
        <w:t xml:space="preserve">Ông có biết chăn trâu </w:t>
      </w:r>
      <w:r w:rsidR="006A7EE7" w:rsidRPr="0088467E">
        <w:rPr>
          <w:bCs/>
          <w:i/>
          <w:lang w:val="vi-VN"/>
        </w:rPr>
        <w:t>không?</w:t>
      </w:r>
      <w:r w:rsidR="006A7EE7">
        <w:rPr>
          <w:bCs/>
          <w:lang w:val="vi-VN"/>
        </w:rPr>
        <w:t xml:space="preserve">”. Đức Phật nói rành mạch rõ ràng đạo lý chăn trâu cho ông ấy nghe. </w:t>
      </w:r>
    </w:p>
    <w:p w14:paraId="1A584AFA" w14:textId="3D2DD4A6" w:rsidR="00B31B65" w:rsidRPr="0088467E" w:rsidRDefault="006A7EE7" w:rsidP="00A62871">
      <w:pPr>
        <w:spacing w:line="360" w:lineRule="auto"/>
        <w:ind w:firstLine="720"/>
        <w:jc w:val="both"/>
        <w:rPr>
          <w:b/>
          <w:bCs/>
          <w:lang w:val="vi-VN"/>
        </w:rPr>
      </w:pPr>
      <w:r>
        <w:rPr>
          <w:bCs/>
          <w:lang w:val="vi-VN"/>
        </w:rPr>
        <w:t>Hòa Thượng nói: “</w:t>
      </w:r>
      <w:r w:rsidR="00A47E1C" w:rsidRPr="00E55281">
        <w:rPr>
          <w:rFonts w:eastAsia="Times New Roman" w:cs="Times New Roman"/>
          <w:b/>
          <w:bCs/>
          <w:i/>
          <w:color w:val="000000"/>
          <w:szCs w:val="24"/>
          <w:lang w:val="vi-VN"/>
        </w:rPr>
        <w:t>Đạo tràng của Đức Phật chính là đức hạnh, học vấn bát đạ</w:t>
      </w:r>
      <w:r w:rsidR="00FA6B2A">
        <w:rPr>
          <w:rFonts w:eastAsia="Times New Roman" w:cs="Times New Roman"/>
          <w:b/>
          <w:bCs/>
          <w:i/>
          <w:color w:val="000000"/>
          <w:szCs w:val="24"/>
          <w:lang w:val="vi-VN"/>
        </w:rPr>
        <w:t>i</w:t>
      </w:r>
      <w:r w:rsidR="00A47E1C" w:rsidRPr="00E55281">
        <w:rPr>
          <w:rFonts w:eastAsia="Times New Roman" w:cs="Times New Roman"/>
          <w:b/>
          <w:bCs/>
          <w:i/>
          <w:color w:val="000000"/>
          <w:szCs w:val="24"/>
          <w:lang w:val="vi-VN"/>
        </w:rPr>
        <w:t xml:space="preserve"> tinh </w:t>
      </w:r>
      <w:r w:rsidR="00DA7A99" w:rsidRPr="00E55281">
        <w:rPr>
          <w:rFonts w:eastAsia="Times New Roman" w:cs="Times New Roman"/>
          <w:b/>
          <w:bCs/>
          <w:i/>
          <w:color w:val="000000"/>
          <w:szCs w:val="24"/>
          <w:lang w:val="vi-VN"/>
        </w:rPr>
        <w:t xml:space="preserve">thâm. </w:t>
      </w:r>
      <w:r w:rsidRPr="00E55281">
        <w:rPr>
          <w:b/>
          <w:bCs/>
          <w:i/>
          <w:lang w:val="vi-VN"/>
        </w:rPr>
        <w:t>Học vấn giải quyết tất cả chướng ngại của chúng sanh”.</w:t>
      </w:r>
      <w:r w:rsidR="00FA6B2A">
        <w:rPr>
          <w:b/>
          <w:bCs/>
          <w:i/>
          <w:lang w:val="vi-VN"/>
        </w:rPr>
        <w:t xml:space="preserve"> Học vấn của Ngài chính là</w:t>
      </w:r>
      <w:r w:rsidRPr="00E55281">
        <w:rPr>
          <w:b/>
          <w:bCs/>
          <w:i/>
          <w:lang w:val="vi-VN"/>
        </w:rPr>
        <w:t xml:space="preserve"> “vô sở bất năng, </w:t>
      </w:r>
      <w:r w:rsidR="00E55281" w:rsidRPr="00E55281">
        <w:rPr>
          <w:rFonts w:eastAsia="Times New Roman" w:cs="Times New Roman"/>
          <w:b/>
          <w:bCs/>
          <w:i/>
          <w:color w:val="000000"/>
          <w:szCs w:val="24"/>
          <w:lang w:val="vi-VN"/>
        </w:rPr>
        <w:t xml:space="preserve">vô sở </w:t>
      </w:r>
      <w:r w:rsidRPr="00E55281">
        <w:rPr>
          <w:b/>
          <w:bCs/>
          <w:i/>
          <w:lang w:val="vi-VN"/>
        </w:rPr>
        <w:t xml:space="preserve">bất tri”, không gì không thể, không gì không biết, tất cả đều có thể biết </w:t>
      </w:r>
      <w:r w:rsidR="00E55281" w:rsidRPr="00E55281">
        <w:rPr>
          <w:b/>
          <w:bCs/>
          <w:i/>
          <w:lang w:val="vi-VN"/>
        </w:rPr>
        <w:t>được</w:t>
      </w:r>
      <w:r w:rsidR="00E55281">
        <w:rPr>
          <w:bCs/>
          <w:lang w:val="vi-VN"/>
        </w:rPr>
        <w:t>”.</w:t>
      </w:r>
    </w:p>
    <w:p w14:paraId="7B82FAEC" w14:textId="37123ADA" w:rsidR="00B07752" w:rsidRDefault="00B07752" w:rsidP="00A62871">
      <w:pPr>
        <w:spacing w:line="360" w:lineRule="auto"/>
        <w:ind w:firstLine="720"/>
        <w:jc w:val="both"/>
        <w:rPr>
          <w:bCs/>
          <w:lang w:val="vi-VN"/>
        </w:rPr>
      </w:pPr>
      <w:r>
        <w:rPr>
          <w:bCs/>
          <w:lang w:val="vi-VN"/>
        </w:rPr>
        <w:t xml:space="preserve">Nhà cao cửa rộng đều là ảo ảnh nhưng người ta đắm chấp vào đó. Ngôi vị quốc vương mà Ngài còn bỏ. Khi chưa làm Quốc vương, Ngài có cung điện bốn mùa Xuân, Hạ, Thu, Đông. Cung điện mát mẻ vào mùa hạ, ấm áp vào mùa đông. Ngài nhìn thấu được đó là giả, không phải thật. Sau khi Ngài đi dạo bốn cửa thành, Ngài nhìn thấy </w:t>
      </w:r>
      <w:r w:rsidR="00FA6B2A" w:rsidRPr="00FA6B2A">
        <w:rPr>
          <w:rFonts w:eastAsia="Times New Roman" w:cs="Times New Roman"/>
          <w:bCs/>
          <w:color w:val="000000"/>
          <w:szCs w:val="24"/>
          <w:lang w:val="vi-VN"/>
        </w:rPr>
        <w:t>Sinh – Lão – Bệnh – Tử</w:t>
      </w:r>
      <w:r w:rsidR="00FA6B2A">
        <w:rPr>
          <w:rFonts w:eastAsia="Times New Roman" w:cs="Times New Roman"/>
          <w:bCs/>
          <w:color w:val="000000"/>
          <w:szCs w:val="24"/>
          <w:lang w:val="vi-VN"/>
        </w:rPr>
        <w:t>.</w:t>
      </w:r>
      <w:r>
        <w:rPr>
          <w:bCs/>
          <w:lang w:val="vi-VN"/>
        </w:rPr>
        <w:t xml:space="preserve"> Ngài nhìn thấu </w:t>
      </w:r>
      <w:r w:rsidR="00357874">
        <w:rPr>
          <w:bCs/>
          <w:lang w:val="vi-VN"/>
        </w:rPr>
        <w:t>được:</w:t>
      </w:r>
      <w:r>
        <w:rPr>
          <w:bCs/>
          <w:lang w:val="vi-VN"/>
        </w:rPr>
        <w:t xml:space="preserve"> </w:t>
      </w:r>
      <w:r w:rsidR="00357874">
        <w:rPr>
          <w:bCs/>
          <w:lang w:val="vi-VN"/>
        </w:rPr>
        <w:t>“</w:t>
      </w:r>
      <w:r w:rsidR="00357874" w:rsidRPr="006E514F">
        <w:rPr>
          <w:b/>
          <w:bCs/>
          <w:i/>
          <w:lang w:val="vi-VN"/>
        </w:rPr>
        <w:t>N</w:t>
      </w:r>
      <w:r w:rsidRPr="006E514F">
        <w:rPr>
          <w:b/>
          <w:bCs/>
          <w:i/>
          <w:lang w:val="vi-VN"/>
        </w:rPr>
        <w:t xml:space="preserve">hững thứ này rồi đây cũng sẽ rời xa ta, hoặc ta cũng sẽ rời xa </w:t>
      </w:r>
      <w:r w:rsidR="00357874" w:rsidRPr="006E514F">
        <w:rPr>
          <w:b/>
          <w:bCs/>
          <w:i/>
          <w:lang w:val="vi-VN"/>
        </w:rPr>
        <w:t>nó</w:t>
      </w:r>
      <w:r w:rsidR="00357874">
        <w:rPr>
          <w:bCs/>
          <w:lang w:val="vi-VN"/>
        </w:rPr>
        <w:t>”</w:t>
      </w:r>
      <w:r>
        <w:rPr>
          <w:bCs/>
          <w:lang w:val="vi-VN"/>
        </w:rPr>
        <w:t>.</w:t>
      </w:r>
    </w:p>
    <w:p w14:paraId="7CCDC61F" w14:textId="659F54E2" w:rsidR="00B07752" w:rsidRDefault="00B07752" w:rsidP="00A62871">
      <w:pPr>
        <w:spacing w:line="360" w:lineRule="auto"/>
        <w:ind w:firstLine="720"/>
        <w:jc w:val="both"/>
        <w:rPr>
          <w:bCs/>
          <w:lang w:val="vi-VN"/>
        </w:rPr>
      </w:pPr>
      <w:r>
        <w:rPr>
          <w:bCs/>
          <w:lang w:val="vi-VN"/>
        </w:rPr>
        <w:t>Điều quan trọng nhất là xây dựng đức hạnh, học vấn bát đại tinh thâm của chính mình. “</w:t>
      </w:r>
      <w:r w:rsidRPr="000109FF">
        <w:rPr>
          <w:b/>
          <w:bCs/>
          <w:i/>
          <w:lang w:val="vi-VN"/>
        </w:rPr>
        <w:t>Bát đại tinh thâm</w:t>
      </w:r>
      <w:r>
        <w:rPr>
          <w:bCs/>
          <w:lang w:val="vi-VN"/>
        </w:rPr>
        <w:t xml:space="preserve">” không phải là chạy Đông chạy Tây để tìm cầu mà đã </w:t>
      </w:r>
      <w:r w:rsidR="00FA6B2A">
        <w:rPr>
          <w:bCs/>
          <w:lang w:val="vi-VN"/>
        </w:rPr>
        <w:t>có sẵn ở trong tự tánh của chính</w:t>
      </w:r>
      <w:r>
        <w:rPr>
          <w:bCs/>
          <w:lang w:val="vi-VN"/>
        </w:rPr>
        <w:t xml:space="preserve"> ta. Ngài Lục Tổ Huệ Năng nói:</w:t>
      </w:r>
    </w:p>
    <w:p w14:paraId="7B7A54A3" w14:textId="3B1C5CD2" w:rsidR="00B07752" w:rsidRPr="000109FF" w:rsidRDefault="00B07752" w:rsidP="00A62871">
      <w:pPr>
        <w:spacing w:line="360" w:lineRule="auto"/>
        <w:ind w:left="2160"/>
        <w:jc w:val="both"/>
        <w:rPr>
          <w:b/>
          <w:bCs/>
          <w:i/>
          <w:lang w:val="vi-VN"/>
        </w:rPr>
      </w:pPr>
      <w:r w:rsidRPr="000109FF">
        <w:rPr>
          <w:b/>
          <w:bCs/>
          <w:i/>
          <w:lang w:val="vi-VN"/>
        </w:rPr>
        <w:t>“Nào ngờ tự tánh vỗn sẵn đầy đủ</w:t>
      </w:r>
    </w:p>
    <w:p w14:paraId="71B11514" w14:textId="2B6D61E7" w:rsidR="00944476" w:rsidRPr="000109FF" w:rsidRDefault="00944476" w:rsidP="00A62871">
      <w:pPr>
        <w:spacing w:line="360" w:lineRule="auto"/>
        <w:ind w:left="2160"/>
        <w:jc w:val="both"/>
        <w:rPr>
          <w:b/>
          <w:bCs/>
          <w:i/>
          <w:lang w:val="vi-VN"/>
        </w:rPr>
      </w:pPr>
      <w:r w:rsidRPr="000109FF">
        <w:rPr>
          <w:b/>
          <w:bCs/>
          <w:i/>
          <w:lang w:val="vi-VN"/>
        </w:rPr>
        <w:t>Nào ngờ tự tánh</w:t>
      </w:r>
      <w:r w:rsidR="004D2D69" w:rsidRPr="000109FF">
        <w:rPr>
          <w:b/>
          <w:bCs/>
          <w:i/>
          <w:lang w:val="vi-VN"/>
        </w:rPr>
        <w:t xml:space="preserve"> năng sanh vạn </w:t>
      </w:r>
      <w:r w:rsidR="000109FF">
        <w:rPr>
          <w:b/>
          <w:bCs/>
          <w:i/>
          <w:lang w:val="vi-VN"/>
        </w:rPr>
        <w:t>pháp”</w:t>
      </w:r>
    </w:p>
    <w:p w14:paraId="57929FCB" w14:textId="259A5C08" w:rsidR="00944476" w:rsidRDefault="008620F2" w:rsidP="00A62871">
      <w:pPr>
        <w:spacing w:line="360" w:lineRule="auto"/>
        <w:ind w:firstLine="720"/>
        <w:jc w:val="both"/>
        <w:rPr>
          <w:bCs/>
          <w:lang w:val="vi-VN"/>
        </w:rPr>
      </w:pPr>
      <w:r>
        <w:rPr>
          <w:rFonts w:eastAsia="Times New Roman" w:cs="Times New Roman"/>
          <w:bCs/>
          <w:color w:val="000000"/>
          <w:szCs w:val="24"/>
          <w:lang w:val="vi-VN"/>
        </w:rPr>
        <w:t>“</w:t>
      </w:r>
      <w:r w:rsidR="000109FF" w:rsidRPr="008620F2">
        <w:rPr>
          <w:rFonts w:eastAsia="Times New Roman" w:cs="Times New Roman"/>
          <w:b/>
          <w:bCs/>
          <w:i/>
          <w:color w:val="000000"/>
          <w:szCs w:val="24"/>
          <w:lang w:val="vi-VN"/>
        </w:rPr>
        <w:t xml:space="preserve">Tự tánh năng sanh vạn </w:t>
      </w:r>
      <w:r w:rsidRPr="008620F2">
        <w:rPr>
          <w:rFonts w:eastAsia="Times New Roman" w:cs="Times New Roman"/>
          <w:b/>
          <w:bCs/>
          <w:i/>
          <w:color w:val="000000"/>
          <w:szCs w:val="24"/>
          <w:lang w:val="vi-VN"/>
        </w:rPr>
        <w:t>Pháp</w:t>
      </w:r>
      <w:r>
        <w:rPr>
          <w:rFonts w:eastAsia="Times New Roman" w:cs="Times New Roman"/>
          <w:bCs/>
          <w:color w:val="000000"/>
          <w:szCs w:val="24"/>
          <w:lang w:val="vi-VN"/>
        </w:rPr>
        <w:t>”</w:t>
      </w:r>
      <w:r w:rsidR="000109FF" w:rsidRPr="000109FF">
        <w:rPr>
          <w:rFonts w:eastAsia="Times New Roman" w:cs="Times New Roman"/>
          <w:bCs/>
          <w:color w:val="000000"/>
          <w:szCs w:val="24"/>
          <w:lang w:val="vi-VN"/>
        </w:rPr>
        <w:t xml:space="preserve"> nhưng vốn sẵn thanh </w:t>
      </w:r>
      <w:r w:rsidR="000109FF">
        <w:rPr>
          <w:rFonts w:eastAsia="Times New Roman" w:cs="Times New Roman"/>
          <w:bCs/>
          <w:color w:val="000000"/>
          <w:szCs w:val="24"/>
          <w:lang w:val="vi-VN"/>
        </w:rPr>
        <w:t>tịnh, t</w:t>
      </w:r>
      <w:r w:rsidR="00944476">
        <w:rPr>
          <w:bCs/>
          <w:lang w:val="vi-VN"/>
        </w:rPr>
        <w:t>a chỉ cần trở về với tâm thanh tịnh thì “</w:t>
      </w:r>
      <w:r w:rsidR="00944476" w:rsidRPr="000109FF">
        <w:rPr>
          <w:b/>
          <w:bCs/>
          <w:i/>
          <w:lang w:val="vi-VN"/>
        </w:rPr>
        <w:t>năng sanh vạn pháp</w:t>
      </w:r>
      <w:r w:rsidR="00944476">
        <w:rPr>
          <w:bCs/>
          <w:lang w:val="vi-VN"/>
        </w:rPr>
        <w:t xml:space="preserve">”. Có những việc ta chưa từng tiếp xúc nhưng khi tiếp xúc thì ta biết cách lý giải. Đó là </w:t>
      </w:r>
      <w:r w:rsidR="00FA6B2A">
        <w:rPr>
          <w:bCs/>
          <w:lang w:val="vi-VN"/>
        </w:rPr>
        <w:t>vì trong tự tánh vốn đầy đủ, vốn có sẵn</w:t>
      </w:r>
      <w:r w:rsidR="00944476">
        <w:rPr>
          <w:bCs/>
          <w:lang w:val="vi-VN"/>
        </w:rPr>
        <w:t>. Bên ngoài chỉ là trợ duyên cho chúng ta mà thôi. Đạo tràng dù đẹp cỡ nào mà không thể “</w:t>
      </w:r>
      <w:r w:rsidR="00944476" w:rsidRPr="008620F2">
        <w:rPr>
          <w:b/>
          <w:bCs/>
          <w:i/>
          <w:lang w:val="vi-VN"/>
        </w:rPr>
        <w:t>năng sanh vạn pháp</w:t>
      </w:r>
      <w:r w:rsidR="00944476">
        <w:rPr>
          <w:bCs/>
          <w:lang w:val="vi-VN"/>
        </w:rPr>
        <w:t>” thì ta vẫn bế tắc.</w:t>
      </w:r>
      <w:r>
        <w:rPr>
          <w:bCs/>
          <w:lang w:val="vi-VN"/>
        </w:rPr>
        <w:t xml:space="preserve"> </w:t>
      </w:r>
      <w:r w:rsidR="00944476">
        <w:rPr>
          <w:bCs/>
          <w:lang w:val="vi-VN"/>
        </w:rPr>
        <w:t>Cho nên chúng ta phải hiểu cốt lõi chứ đừng hiểu ở bên ngoài.</w:t>
      </w:r>
      <w:r w:rsidR="004D2D69">
        <w:rPr>
          <w:bCs/>
          <w:lang w:val="vi-VN"/>
        </w:rPr>
        <w:t xml:space="preserve"> “</w:t>
      </w:r>
      <w:r w:rsidR="004D2D69" w:rsidRPr="008620F2">
        <w:rPr>
          <w:b/>
          <w:bCs/>
          <w:i/>
          <w:lang w:val="vi-VN"/>
        </w:rPr>
        <w:t xml:space="preserve">Dĩ âm thanh cầu ngã, dĩ sắc tướng cầu ngã, bất </w:t>
      </w:r>
      <w:r w:rsidRPr="008620F2">
        <w:rPr>
          <w:b/>
          <w:bCs/>
          <w:i/>
          <w:lang w:val="vi-VN"/>
        </w:rPr>
        <w:t xml:space="preserve">năng </w:t>
      </w:r>
      <w:r w:rsidR="004D2D69" w:rsidRPr="008620F2">
        <w:rPr>
          <w:b/>
          <w:bCs/>
          <w:i/>
          <w:lang w:val="vi-VN"/>
        </w:rPr>
        <w:t>kiến Như Lai</w:t>
      </w:r>
      <w:r w:rsidR="004D2D69">
        <w:rPr>
          <w:bCs/>
          <w:lang w:val="vi-VN"/>
        </w:rPr>
        <w:t>”, dùng âm thanh, dùng sắc tướng mà đi tìm Như Lai thì vĩnh viễn không tìm thấy. Trở về</w:t>
      </w:r>
      <w:r w:rsidR="00FA6B2A">
        <w:rPr>
          <w:bCs/>
          <w:lang w:val="vi-VN"/>
        </w:rPr>
        <w:t xml:space="preserve"> với chân</w:t>
      </w:r>
      <w:r w:rsidR="004D2D69">
        <w:rPr>
          <w:bCs/>
          <w:lang w:val="vi-VN"/>
        </w:rPr>
        <w:t xml:space="preserve"> tâm thanh tịnh của chính mình thì</w:t>
      </w:r>
      <w:r w:rsidR="00495EA6">
        <w:rPr>
          <w:bCs/>
          <w:lang w:val="vi-VN"/>
        </w:rPr>
        <w:t xml:space="preserve"> sẽ thấy</w:t>
      </w:r>
      <w:r w:rsidR="004D2D69">
        <w:rPr>
          <w:bCs/>
          <w:lang w:val="vi-VN"/>
        </w:rPr>
        <w:t xml:space="preserve"> Như Lai.</w:t>
      </w:r>
    </w:p>
    <w:p w14:paraId="6F20C320" w14:textId="60105BF6" w:rsidR="00B81B90" w:rsidRDefault="004D2D69" w:rsidP="00A62871">
      <w:pPr>
        <w:spacing w:line="360" w:lineRule="auto"/>
        <w:ind w:firstLine="720"/>
        <w:jc w:val="both"/>
        <w:rPr>
          <w:bCs/>
          <w:lang w:val="vi-VN"/>
        </w:rPr>
      </w:pPr>
      <w:r>
        <w:rPr>
          <w:bCs/>
          <w:lang w:val="vi-VN"/>
        </w:rPr>
        <w:t>Hòa Thượng nói</w:t>
      </w:r>
      <w:r w:rsidRPr="007535C6">
        <w:rPr>
          <w:bCs/>
          <w:lang w:val="vi-VN"/>
        </w:rPr>
        <w:t>: “</w:t>
      </w:r>
      <w:r w:rsidR="00043C48" w:rsidRPr="00043C48">
        <w:rPr>
          <w:rFonts w:eastAsia="Times New Roman" w:cs="Times New Roman"/>
          <w:b/>
          <w:bCs/>
          <w:i/>
          <w:color w:val="000000"/>
          <w:szCs w:val="24"/>
          <w:lang w:val="vi-VN"/>
        </w:rPr>
        <w:t xml:space="preserve">A Di Đà chính là tự tánh, tự tánh của </w:t>
      </w:r>
      <w:r w:rsidR="007535C6">
        <w:rPr>
          <w:rFonts w:eastAsia="Times New Roman" w:cs="Times New Roman"/>
          <w:b/>
          <w:bCs/>
          <w:i/>
          <w:color w:val="000000"/>
          <w:szCs w:val="24"/>
          <w:lang w:val="vi-VN"/>
        </w:rPr>
        <w:t xml:space="preserve">chúng </w:t>
      </w:r>
      <w:r w:rsidR="00043C48" w:rsidRPr="00043C48">
        <w:rPr>
          <w:rFonts w:eastAsia="Times New Roman" w:cs="Times New Roman"/>
          <w:b/>
          <w:bCs/>
          <w:i/>
          <w:color w:val="000000"/>
          <w:szCs w:val="24"/>
          <w:lang w:val="vi-VN"/>
        </w:rPr>
        <w:t>ta</w:t>
      </w:r>
      <w:r w:rsidR="00495EA6">
        <w:rPr>
          <w:rFonts w:eastAsia="Times New Roman" w:cs="Times New Roman"/>
          <w:b/>
          <w:bCs/>
          <w:i/>
          <w:color w:val="000000"/>
          <w:szCs w:val="24"/>
          <w:lang w:val="vi-VN"/>
        </w:rPr>
        <w:t xml:space="preserve"> chính</w:t>
      </w:r>
      <w:r w:rsidR="00043C48" w:rsidRPr="00043C48">
        <w:rPr>
          <w:rFonts w:eastAsia="Times New Roman" w:cs="Times New Roman"/>
          <w:b/>
          <w:bCs/>
          <w:i/>
          <w:color w:val="000000"/>
          <w:szCs w:val="24"/>
          <w:lang w:val="vi-VN"/>
        </w:rPr>
        <w:t xml:space="preserve"> là A Di Đà. Vậy thì tâm ta thanh tịnh, ta trở về nơi tự tánh thì A Di Đà </w:t>
      </w:r>
      <w:r w:rsidR="007535C6">
        <w:rPr>
          <w:rFonts w:eastAsia="Times New Roman" w:cs="Times New Roman"/>
          <w:b/>
          <w:bCs/>
          <w:i/>
          <w:color w:val="000000"/>
          <w:szCs w:val="24"/>
          <w:lang w:val="vi-VN"/>
        </w:rPr>
        <w:t xml:space="preserve">từ nơi tự tánh </w:t>
      </w:r>
      <w:r w:rsidR="00043C48" w:rsidRPr="00043C48">
        <w:rPr>
          <w:rFonts w:eastAsia="Times New Roman" w:cs="Times New Roman"/>
          <w:b/>
          <w:bCs/>
          <w:i/>
          <w:color w:val="000000"/>
          <w:szCs w:val="24"/>
          <w:lang w:val="vi-VN"/>
        </w:rPr>
        <w:t>hiển lộ</w:t>
      </w:r>
      <w:r>
        <w:rPr>
          <w:bCs/>
          <w:lang w:val="vi-VN"/>
        </w:rPr>
        <w:t>”. Không cần phải tìm</w:t>
      </w:r>
      <w:r w:rsidR="00495EA6">
        <w:rPr>
          <w:bCs/>
          <w:lang w:val="vi-VN"/>
        </w:rPr>
        <w:t xml:space="preserve"> đến</w:t>
      </w:r>
      <w:r>
        <w:rPr>
          <w:bCs/>
          <w:lang w:val="vi-VN"/>
        </w:rPr>
        <w:t xml:space="preserve"> nơi mười muôn ức mà ở ngay nơi tự tánh của chúng ta.</w:t>
      </w:r>
      <w:r w:rsidR="00B81B90" w:rsidRPr="00B81B90">
        <w:rPr>
          <w:bCs/>
          <w:lang w:val="vi-VN"/>
        </w:rPr>
        <w:t xml:space="preserve"> </w:t>
      </w:r>
      <w:r w:rsidR="00B81B90">
        <w:rPr>
          <w:bCs/>
          <w:lang w:val="vi-VN"/>
        </w:rPr>
        <w:t>Hòa Thượng nói “</w:t>
      </w:r>
      <w:r w:rsidR="00B81B90" w:rsidRPr="00D825B0">
        <w:rPr>
          <w:b/>
          <w:bCs/>
          <w:i/>
          <w:lang w:val="vi-VN"/>
        </w:rPr>
        <w:t xml:space="preserve">Ngày nay giao thông thuận tiện. Các vị đến nơi Thánh Tích của Phật, các vị đến </w:t>
      </w:r>
      <w:r w:rsidR="00495EA6">
        <w:rPr>
          <w:b/>
          <w:bCs/>
          <w:i/>
          <w:lang w:val="vi-VN"/>
        </w:rPr>
        <w:t>núi Linh Thứu</w:t>
      </w:r>
      <w:r w:rsidR="00B81B90" w:rsidRPr="00D825B0">
        <w:rPr>
          <w:b/>
          <w:bCs/>
          <w:i/>
          <w:lang w:val="vi-VN"/>
        </w:rPr>
        <w:t xml:space="preserve"> nơi Phật giảng “Kinh </w:t>
      </w:r>
      <w:r w:rsidR="00D825B0" w:rsidRPr="00D825B0">
        <w:rPr>
          <w:b/>
          <w:bCs/>
          <w:i/>
          <w:lang w:val="vi-VN"/>
        </w:rPr>
        <w:t>Ph</w:t>
      </w:r>
      <w:r w:rsidR="00B81B90" w:rsidRPr="00D825B0">
        <w:rPr>
          <w:b/>
          <w:bCs/>
          <w:i/>
          <w:lang w:val="vi-VN"/>
        </w:rPr>
        <w:t xml:space="preserve">áp Hoa”, ở đó không có </w:t>
      </w:r>
      <w:r w:rsidR="00495EA6" w:rsidRPr="00495EA6">
        <w:rPr>
          <w:rFonts w:eastAsia="Times New Roman" w:cs="Times New Roman"/>
          <w:b/>
          <w:bCs/>
          <w:i/>
          <w:color w:val="000000"/>
          <w:szCs w:val="24"/>
          <w:lang w:val="vi-VN"/>
        </w:rPr>
        <w:t>những đạo tràng nguy nga tráng lệ, những hình tướng của Phật Bồ Tát</w:t>
      </w:r>
      <w:r w:rsidR="00495EA6">
        <w:rPr>
          <w:rFonts w:eastAsia="Times New Roman" w:cs="Times New Roman"/>
          <w:b/>
          <w:bCs/>
          <w:i/>
          <w:color w:val="000000"/>
          <w:szCs w:val="24"/>
          <w:lang w:val="vi-VN"/>
        </w:rPr>
        <w:t xml:space="preserve">. </w:t>
      </w:r>
      <w:r w:rsidR="00B81B90" w:rsidRPr="00D825B0">
        <w:rPr>
          <w:b/>
          <w:bCs/>
          <w:i/>
          <w:lang w:val="vi-VN"/>
        </w:rPr>
        <w:t xml:space="preserve"> Phật ngồi ở gốc cây to giảng pháp, đó chính là đạo tràng của Phật. Đạo tràng của Phật chân thật thù thắng không gì bằng. Học trò có bất cứ vấn đề gì, chỉ cần nêu ra thì Phật trả lời ngay lập tức. Phật xây dựng nền tảng giáo </w:t>
      </w:r>
      <w:r w:rsidR="00147EBB" w:rsidRPr="00D825B0">
        <w:rPr>
          <w:b/>
          <w:bCs/>
          <w:i/>
          <w:lang w:val="vi-VN"/>
        </w:rPr>
        <w:t xml:space="preserve">dục, dùng lời hiện tại mà nói thì đó là “giáo dục đa nguyên”, </w:t>
      </w:r>
      <w:r w:rsidR="004E062C">
        <w:rPr>
          <w:b/>
          <w:bCs/>
          <w:i/>
          <w:lang w:val="vi-VN"/>
        </w:rPr>
        <w:t>bao trùm khắp mọi mặt</w:t>
      </w:r>
      <w:r w:rsidR="00D825B0">
        <w:rPr>
          <w:b/>
          <w:bCs/>
          <w:i/>
          <w:lang w:val="vi-VN"/>
        </w:rPr>
        <w:t>”</w:t>
      </w:r>
      <w:r w:rsidR="00147EBB">
        <w:rPr>
          <w:bCs/>
          <w:lang w:val="vi-VN"/>
        </w:rPr>
        <w:t>.</w:t>
      </w:r>
    </w:p>
    <w:p w14:paraId="4DF68726" w14:textId="6DB7F679" w:rsidR="00147EBB" w:rsidRDefault="00147EBB" w:rsidP="00A62871">
      <w:pPr>
        <w:spacing w:line="360" w:lineRule="auto"/>
        <w:ind w:firstLine="720"/>
        <w:jc w:val="both"/>
        <w:rPr>
          <w:bCs/>
          <w:lang w:val="vi-VN"/>
        </w:rPr>
      </w:pPr>
      <w:r>
        <w:rPr>
          <w:bCs/>
          <w:lang w:val="vi-VN"/>
        </w:rPr>
        <w:t>Đức Phật đã làm ra hình tượng để chúng ta thấy</w:t>
      </w:r>
      <w:r w:rsidR="00EC63C5">
        <w:rPr>
          <w:bCs/>
          <w:lang w:val="vi-VN"/>
        </w:rPr>
        <w:t xml:space="preserve"> đức hạnh, học vấn của Ngài viên mãn. Ngài lấy đức hạnh và học vấn đó để phổ độ chúng sanh</w:t>
      </w:r>
      <w:r w:rsidR="00495EA6">
        <w:rPr>
          <w:bCs/>
          <w:lang w:val="vi-VN"/>
        </w:rPr>
        <w:t>. D</w:t>
      </w:r>
      <w:r w:rsidR="00EC63C5">
        <w:rPr>
          <w:bCs/>
          <w:lang w:val="vi-VN"/>
        </w:rPr>
        <w:t xml:space="preserve">ùng thân giáo, khẩu giáo để ảnh hưởng chúng sanh, </w:t>
      </w:r>
      <w:r w:rsidR="00D825B0">
        <w:rPr>
          <w:bCs/>
          <w:lang w:val="vi-VN"/>
        </w:rPr>
        <w:t xml:space="preserve">khiến </w:t>
      </w:r>
      <w:r w:rsidR="003D57D7">
        <w:rPr>
          <w:bCs/>
          <w:lang w:val="vi-VN"/>
        </w:rPr>
        <w:t>cho</w:t>
      </w:r>
      <w:r w:rsidR="00EC63C5">
        <w:rPr>
          <w:bCs/>
          <w:lang w:val="vi-VN"/>
        </w:rPr>
        <w:t xml:space="preserve"> chúng sanh quy ngưỡng, tâm phục, khẩu phục. Ngày nay chúng ta muốn phổ độ chúng sanh</w:t>
      </w:r>
      <w:r w:rsidR="004E062C">
        <w:rPr>
          <w:bCs/>
          <w:lang w:val="vi-VN"/>
        </w:rPr>
        <w:t>,</w:t>
      </w:r>
      <w:r w:rsidR="00EC63C5">
        <w:rPr>
          <w:bCs/>
          <w:lang w:val="vi-VN"/>
        </w:rPr>
        <w:t xml:space="preserve"> </w:t>
      </w:r>
      <w:r w:rsidR="004E062C" w:rsidRPr="004E062C">
        <w:rPr>
          <w:rFonts w:eastAsia="Times New Roman" w:cs="Times New Roman"/>
          <w:bCs/>
          <w:color w:val="000000"/>
          <w:szCs w:val="24"/>
          <w:lang w:val="vi-VN"/>
        </w:rPr>
        <w:t>muốn làm lợi ích chúng s</w:t>
      </w:r>
      <w:r w:rsidR="004E062C">
        <w:rPr>
          <w:rFonts w:eastAsia="Times New Roman" w:cs="Times New Roman"/>
          <w:bCs/>
          <w:color w:val="000000"/>
          <w:szCs w:val="24"/>
          <w:lang w:val="vi-VN"/>
        </w:rPr>
        <w:t>a</w:t>
      </w:r>
      <w:r w:rsidR="004E062C" w:rsidRPr="004E062C">
        <w:rPr>
          <w:rFonts w:eastAsia="Times New Roman" w:cs="Times New Roman"/>
          <w:bCs/>
          <w:color w:val="000000"/>
          <w:szCs w:val="24"/>
          <w:lang w:val="vi-VN"/>
        </w:rPr>
        <w:t>nh, chúng ta cũng phải dùng ở nơi thân giáo, khẩu giáo</w:t>
      </w:r>
      <w:r w:rsidR="004E062C">
        <w:rPr>
          <w:rFonts w:eastAsia="Times New Roman" w:cs="Times New Roman"/>
          <w:bCs/>
          <w:color w:val="000000"/>
          <w:szCs w:val="24"/>
          <w:lang w:val="vi-VN"/>
        </w:rPr>
        <w:t>. Thân giáo, khẩu giáo</w:t>
      </w:r>
      <w:r w:rsidR="004E062C" w:rsidRPr="004E062C">
        <w:rPr>
          <w:rFonts w:eastAsia="Times New Roman" w:cs="Times New Roman"/>
          <w:bCs/>
          <w:color w:val="000000"/>
          <w:szCs w:val="24"/>
          <w:lang w:val="vi-VN"/>
        </w:rPr>
        <w:t xml:space="preserve"> dựa trên nền tảng đức hạnh, học vấn viên mãn</w:t>
      </w:r>
      <w:r w:rsidR="00EC63C5">
        <w:rPr>
          <w:bCs/>
          <w:lang w:val="vi-VN"/>
        </w:rPr>
        <w:t>.</w:t>
      </w:r>
      <w:r w:rsidR="004E062C">
        <w:rPr>
          <w:bCs/>
          <w:lang w:val="vi-VN"/>
        </w:rPr>
        <w:t xml:space="preserve"> </w:t>
      </w:r>
      <w:r w:rsidR="004E062C" w:rsidRPr="004E062C">
        <w:rPr>
          <w:rFonts w:eastAsia="Times New Roman" w:cs="Times New Roman"/>
          <w:bCs/>
          <w:color w:val="000000"/>
          <w:szCs w:val="24"/>
          <w:lang w:val="vi-VN"/>
        </w:rPr>
        <w:t>Như vậy sẽ khiến cho người khác tâm phục, khẩu phục.</w:t>
      </w:r>
      <w:r w:rsidR="00EC63C5">
        <w:rPr>
          <w:bCs/>
          <w:lang w:val="vi-VN"/>
        </w:rPr>
        <w:t xml:space="preserve"> Khi </w:t>
      </w:r>
      <w:r w:rsidR="004E062C">
        <w:rPr>
          <w:bCs/>
          <w:lang w:val="vi-VN"/>
        </w:rPr>
        <w:t>đó</w:t>
      </w:r>
      <w:r w:rsidR="00EC63C5">
        <w:rPr>
          <w:bCs/>
          <w:lang w:val="vi-VN"/>
        </w:rPr>
        <w:t xml:space="preserve"> người ta sẽ nương về, học làm theo.</w:t>
      </w:r>
      <w:r w:rsidR="009064BB">
        <w:rPr>
          <w:bCs/>
          <w:lang w:val="vi-VN"/>
        </w:rPr>
        <w:t xml:space="preserve"> Nếu chỉ nói về mình, </w:t>
      </w:r>
      <w:r w:rsidR="009064BB" w:rsidRPr="004E062C">
        <w:rPr>
          <w:bCs/>
          <w:lang w:val="vi-VN"/>
        </w:rPr>
        <w:t>huyễn lộng</w:t>
      </w:r>
      <w:r w:rsidR="009064BB">
        <w:rPr>
          <w:bCs/>
          <w:lang w:val="vi-VN"/>
        </w:rPr>
        <w:t xml:space="preserve"> chính mình để làm cho người khác tin theo thì</w:t>
      </w:r>
      <w:r w:rsidR="003D57D7">
        <w:rPr>
          <w:bCs/>
          <w:lang w:val="vi-VN"/>
        </w:rPr>
        <w:t xml:space="preserve"> không có tác dụng.</w:t>
      </w:r>
    </w:p>
    <w:p w14:paraId="33DEE8A1" w14:textId="6BF23AAF" w:rsidR="003D57D7" w:rsidRDefault="009064BB" w:rsidP="00A62871">
      <w:pPr>
        <w:spacing w:line="360" w:lineRule="auto"/>
        <w:ind w:firstLine="720"/>
        <w:jc w:val="both"/>
        <w:rPr>
          <w:bCs/>
          <w:lang w:val="vi-VN"/>
        </w:rPr>
      </w:pPr>
      <w:r>
        <w:rPr>
          <w:bCs/>
          <w:lang w:val="vi-VN"/>
        </w:rPr>
        <w:t>Thích Ca Mâu Ni Phật nói: “</w:t>
      </w:r>
      <w:r w:rsidRPr="003D57D7">
        <w:rPr>
          <w:b/>
          <w:bCs/>
          <w:i/>
          <w:lang w:val="vi-VN"/>
        </w:rPr>
        <w:t>Tin ta mà không hiểu ta thì cũng bằng phỉ báng ta</w:t>
      </w:r>
      <w:r>
        <w:rPr>
          <w:bCs/>
          <w:lang w:val="vi-VN"/>
        </w:rPr>
        <w:t>”.</w:t>
      </w:r>
      <w:r w:rsidR="004B005B" w:rsidRPr="004B005B">
        <w:rPr>
          <w:bCs/>
          <w:lang w:val="vi-VN"/>
        </w:rPr>
        <w:t xml:space="preserve"> </w:t>
      </w:r>
      <w:r w:rsidR="004B005B">
        <w:rPr>
          <w:bCs/>
          <w:lang w:val="vi-VN"/>
        </w:rPr>
        <w:t xml:space="preserve">Tin Phật mà không hiểu </w:t>
      </w:r>
      <w:r w:rsidR="004E062C">
        <w:rPr>
          <w:bCs/>
          <w:lang w:val="vi-VN"/>
        </w:rPr>
        <w:t>Phật</w:t>
      </w:r>
      <w:r w:rsidR="004B005B">
        <w:rPr>
          <w:bCs/>
          <w:lang w:val="vi-VN"/>
        </w:rPr>
        <w:t xml:space="preserve"> thì cũng bằng phỉ báng Phật. </w:t>
      </w:r>
      <w:r>
        <w:rPr>
          <w:bCs/>
          <w:lang w:val="vi-VN"/>
        </w:rPr>
        <w:t xml:space="preserve">Phật </w:t>
      </w:r>
      <w:r w:rsidR="003D57D7">
        <w:rPr>
          <w:bCs/>
          <w:lang w:val="vi-VN"/>
        </w:rPr>
        <w:t>x</w:t>
      </w:r>
      <w:r>
        <w:rPr>
          <w:bCs/>
          <w:lang w:val="vi-VN"/>
        </w:rPr>
        <w:t>ây dựng đạo tràng trên nền tảng đức hạnh và học vấn. Đó</w:t>
      </w:r>
      <w:r w:rsidR="004E062C">
        <w:rPr>
          <w:bCs/>
          <w:lang w:val="vi-VN"/>
        </w:rPr>
        <w:t xml:space="preserve"> cũng</w:t>
      </w:r>
      <w:r>
        <w:rPr>
          <w:bCs/>
          <w:lang w:val="vi-VN"/>
        </w:rPr>
        <w:t xml:space="preserve"> chính là Ngài nhắc nhở chúng sanh chúng </w:t>
      </w:r>
      <w:r w:rsidR="004B005B">
        <w:rPr>
          <w:bCs/>
          <w:lang w:val="vi-VN"/>
        </w:rPr>
        <w:t xml:space="preserve">ta, người học </w:t>
      </w:r>
      <w:r w:rsidR="0091212F">
        <w:rPr>
          <w:bCs/>
          <w:lang w:val="vi-VN"/>
        </w:rPr>
        <w:t>Ph</w:t>
      </w:r>
      <w:r w:rsidR="004B005B">
        <w:rPr>
          <w:bCs/>
          <w:lang w:val="vi-VN"/>
        </w:rPr>
        <w:t>ật, đạo tràng</w:t>
      </w:r>
      <w:r w:rsidR="004E062C">
        <w:rPr>
          <w:bCs/>
          <w:lang w:val="vi-VN"/>
        </w:rPr>
        <w:t xml:space="preserve"> chân thật chính là</w:t>
      </w:r>
      <w:r w:rsidR="004B005B">
        <w:rPr>
          <w:bCs/>
          <w:lang w:val="vi-VN"/>
        </w:rPr>
        <w:t xml:space="preserve"> đức hạnh</w:t>
      </w:r>
      <w:r w:rsidR="004E062C">
        <w:rPr>
          <w:bCs/>
          <w:lang w:val="vi-VN"/>
        </w:rPr>
        <w:t>,</w:t>
      </w:r>
      <w:r w:rsidR="004B005B">
        <w:rPr>
          <w:bCs/>
          <w:lang w:val="vi-VN"/>
        </w:rPr>
        <w:t xml:space="preserve"> học vấn của chính mình.</w:t>
      </w:r>
      <w:r w:rsidR="004E062C">
        <w:rPr>
          <w:bCs/>
          <w:lang w:val="vi-VN"/>
        </w:rPr>
        <w:t xml:space="preserve"> </w:t>
      </w:r>
      <w:r w:rsidR="004B005B">
        <w:rPr>
          <w:bCs/>
          <w:lang w:val="vi-VN"/>
        </w:rPr>
        <w:t xml:space="preserve">Tất cả những hình tượng trong nhà </w:t>
      </w:r>
      <w:r w:rsidR="0091212F">
        <w:rPr>
          <w:bCs/>
          <w:lang w:val="vi-VN"/>
        </w:rPr>
        <w:t>Ph</w:t>
      </w:r>
      <w:r w:rsidR="004B005B">
        <w:rPr>
          <w:bCs/>
          <w:lang w:val="vi-VN"/>
        </w:rPr>
        <w:t xml:space="preserve">ật đều là biểu pháp. Chúng ta nhìn thấy biểu </w:t>
      </w:r>
      <w:r w:rsidR="00631BF3">
        <w:rPr>
          <w:bCs/>
          <w:lang w:val="vi-VN"/>
        </w:rPr>
        <w:t xml:space="preserve">pháp thì phải nhận ra được, khơi dậy được cái chân thật từ nơi chính mình. </w:t>
      </w:r>
    </w:p>
    <w:p w14:paraId="7FFFD9E4" w14:textId="56D1A9E9" w:rsidR="004B005B" w:rsidRDefault="00235163" w:rsidP="00A62871">
      <w:pPr>
        <w:spacing w:line="360" w:lineRule="auto"/>
        <w:ind w:firstLine="720"/>
        <w:jc w:val="both"/>
        <w:rPr>
          <w:bCs/>
          <w:lang w:val="vi-VN"/>
        </w:rPr>
      </w:pPr>
      <w:r>
        <w:rPr>
          <w:bCs/>
          <w:lang w:val="vi-VN"/>
        </w:rPr>
        <w:t>Hòa Thượng nói: “</w:t>
      </w:r>
      <w:r w:rsidR="001F27FF" w:rsidRPr="001A7306">
        <w:rPr>
          <w:b/>
          <w:bCs/>
          <w:i/>
          <w:lang w:val="vi-VN"/>
        </w:rPr>
        <w:t>N</w:t>
      </w:r>
      <w:r w:rsidRPr="001A7306">
        <w:rPr>
          <w:b/>
          <w:bCs/>
          <w:i/>
          <w:lang w:val="vi-VN"/>
        </w:rPr>
        <w:t xml:space="preserve">ội dung giáo học của </w:t>
      </w:r>
      <w:r w:rsidR="001A7306" w:rsidRPr="001A7306">
        <w:rPr>
          <w:b/>
          <w:bCs/>
          <w:i/>
          <w:lang w:val="vi-VN"/>
        </w:rPr>
        <w:t>Ph</w:t>
      </w:r>
      <w:r w:rsidRPr="001A7306">
        <w:rPr>
          <w:b/>
          <w:bCs/>
          <w:i/>
          <w:lang w:val="vi-VN"/>
        </w:rPr>
        <w:t xml:space="preserve">ật rất rộng lớn, tinh </w:t>
      </w:r>
      <w:r w:rsidR="001F27FF" w:rsidRPr="001A7306">
        <w:rPr>
          <w:b/>
          <w:bCs/>
          <w:i/>
          <w:lang w:val="vi-VN"/>
        </w:rPr>
        <w:t>th</w:t>
      </w:r>
      <w:r w:rsidR="004E062C">
        <w:rPr>
          <w:b/>
          <w:bCs/>
          <w:i/>
          <w:lang w:val="vi-VN"/>
        </w:rPr>
        <w:t>ông</w:t>
      </w:r>
      <w:r w:rsidR="001F27FF">
        <w:rPr>
          <w:bCs/>
          <w:lang w:val="vi-VN"/>
        </w:rPr>
        <w:t>”. Không phải học nhiều năm, không phải đi tìm nhiều vị Thầy thì mới “</w:t>
      </w:r>
      <w:r w:rsidR="001F27FF" w:rsidRPr="001A7306">
        <w:rPr>
          <w:b/>
          <w:bCs/>
          <w:i/>
          <w:lang w:val="vi-VN"/>
        </w:rPr>
        <w:t>bát đại tinh thâm</w:t>
      </w:r>
      <w:r w:rsidR="001F27FF">
        <w:rPr>
          <w:bCs/>
          <w:lang w:val="vi-VN"/>
        </w:rPr>
        <w:t xml:space="preserve">”. Trong mỗi chúng ta đều có </w:t>
      </w:r>
      <w:r w:rsidR="001A7306">
        <w:rPr>
          <w:bCs/>
          <w:lang w:val="vi-VN"/>
        </w:rPr>
        <w:t>“</w:t>
      </w:r>
      <w:r w:rsidR="001F27FF" w:rsidRPr="001A7306">
        <w:rPr>
          <w:b/>
          <w:bCs/>
          <w:i/>
          <w:lang w:val="vi-VN"/>
        </w:rPr>
        <w:t xml:space="preserve">trí tuệ vô </w:t>
      </w:r>
      <w:r w:rsidR="001A7306" w:rsidRPr="001A7306">
        <w:rPr>
          <w:b/>
          <w:bCs/>
          <w:i/>
          <w:lang w:val="vi-VN"/>
        </w:rPr>
        <w:t>sư</w:t>
      </w:r>
      <w:r w:rsidR="001A7306">
        <w:rPr>
          <w:bCs/>
          <w:lang w:val="vi-VN"/>
        </w:rPr>
        <w:t>”</w:t>
      </w:r>
      <w:r w:rsidR="001F27FF">
        <w:rPr>
          <w:bCs/>
          <w:lang w:val="vi-VN"/>
        </w:rPr>
        <w:t xml:space="preserve">, trí tuệ không cần Thầy. Khơi dậy được </w:t>
      </w:r>
      <w:r w:rsidR="001A7306">
        <w:rPr>
          <w:bCs/>
          <w:lang w:val="vi-VN"/>
        </w:rPr>
        <w:t>“</w:t>
      </w:r>
      <w:r w:rsidR="001F27FF" w:rsidRPr="001A7306">
        <w:rPr>
          <w:b/>
          <w:bCs/>
          <w:i/>
          <w:lang w:val="vi-VN"/>
        </w:rPr>
        <w:t xml:space="preserve">trí tuệ vô </w:t>
      </w:r>
      <w:r w:rsidR="001A7306" w:rsidRPr="001A7306">
        <w:rPr>
          <w:b/>
          <w:bCs/>
          <w:i/>
          <w:lang w:val="vi-VN"/>
        </w:rPr>
        <w:t>sư</w:t>
      </w:r>
      <w:r w:rsidR="001A7306">
        <w:rPr>
          <w:bCs/>
          <w:lang w:val="vi-VN"/>
        </w:rPr>
        <w:t>”</w:t>
      </w:r>
      <w:r w:rsidR="001F27FF">
        <w:rPr>
          <w:bCs/>
          <w:lang w:val="vi-VN"/>
        </w:rPr>
        <w:t xml:space="preserve"> thì thông suốt vô </w:t>
      </w:r>
      <w:r w:rsidR="000531B2">
        <w:rPr>
          <w:bCs/>
          <w:lang w:val="vi-VN"/>
        </w:rPr>
        <w:t>ngại, “</w:t>
      </w:r>
      <w:r w:rsidR="000531B2" w:rsidRPr="001A7306">
        <w:rPr>
          <w:b/>
          <w:bCs/>
          <w:i/>
          <w:lang w:val="vi-VN"/>
        </w:rPr>
        <w:t>nhất thông nhất nhiết thông</w:t>
      </w:r>
      <w:r w:rsidR="000531B2">
        <w:rPr>
          <w:bCs/>
          <w:lang w:val="vi-VN"/>
        </w:rPr>
        <w:t>", một thông thì tất cả đều thông</w:t>
      </w:r>
      <w:r w:rsidR="001F27FF">
        <w:rPr>
          <w:bCs/>
          <w:lang w:val="vi-VN"/>
        </w:rPr>
        <w:t xml:space="preserve">. Không khơi dậy được </w:t>
      </w:r>
      <w:r w:rsidR="001A7306">
        <w:rPr>
          <w:bCs/>
          <w:lang w:val="vi-VN"/>
        </w:rPr>
        <w:t>“</w:t>
      </w:r>
      <w:r w:rsidR="001F27FF" w:rsidRPr="001A7306">
        <w:rPr>
          <w:b/>
          <w:bCs/>
          <w:i/>
          <w:lang w:val="vi-VN"/>
        </w:rPr>
        <w:t xml:space="preserve">trí tuệ vô </w:t>
      </w:r>
      <w:r w:rsidR="001A7306" w:rsidRPr="001A7306">
        <w:rPr>
          <w:b/>
          <w:bCs/>
          <w:i/>
          <w:lang w:val="vi-VN"/>
        </w:rPr>
        <w:t>sư</w:t>
      </w:r>
      <w:r w:rsidR="001A7306">
        <w:rPr>
          <w:bCs/>
          <w:lang w:val="vi-VN"/>
        </w:rPr>
        <w:t>”</w:t>
      </w:r>
      <w:r w:rsidR="001F27FF">
        <w:rPr>
          <w:bCs/>
          <w:lang w:val="vi-VN"/>
        </w:rPr>
        <w:t xml:space="preserve"> thì học một biết một, học hai biết hai</w:t>
      </w:r>
      <w:r w:rsidR="004E062C">
        <w:rPr>
          <w:bCs/>
          <w:lang w:val="vi-VN"/>
        </w:rPr>
        <w:t>, không thể nào biết hết.</w:t>
      </w:r>
    </w:p>
    <w:p w14:paraId="67B27542" w14:textId="6514D67E" w:rsidR="000531B2" w:rsidRDefault="000531B2" w:rsidP="00A62871">
      <w:pPr>
        <w:spacing w:line="360" w:lineRule="auto"/>
        <w:ind w:firstLine="720"/>
        <w:jc w:val="both"/>
        <w:rPr>
          <w:bCs/>
          <w:lang w:val="vi-VN"/>
        </w:rPr>
      </w:pPr>
      <w:r>
        <w:rPr>
          <w:bCs/>
          <w:lang w:val="vi-VN"/>
        </w:rPr>
        <w:t xml:space="preserve">Hòa thượng đã làm ra biểu pháp cho chúng ta. Ngài nói Ngài mới </w:t>
      </w:r>
      <w:r w:rsidR="001A7306">
        <w:rPr>
          <w:bCs/>
          <w:lang w:val="vi-VN"/>
        </w:rPr>
        <w:t xml:space="preserve">chỉ </w:t>
      </w:r>
      <w:r>
        <w:rPr>
          <w:bCs/>
          <w:lang w:val="vi-VN"/>
        </w:rPr>
        <w:t xml:space="preserve">học hết Trung cấp. Các trường Đại học danh giá trên thế giới đều tặng Ngài </w:t>
      </w:r>
      <w:r w:rsidR="005A36F5">
        <w:rPr>
          <w:bCs/>
          <w:lang w:val="vi-VN"/>
        </w:rPr>
        <w:t xml:space="preserve">bằng tiến sĩ. </w:t>
      </w:r>
      <w:r w:rsidR="004E062C">
        <w:rPr>
          <w:bCs/>
          <w:lang w:val="vi-VN"/>
        </w:rPr>
        <w:t>Đúng là khai mở được trí tuệ vô sư rồi thì</w:t>
      </w:r>
      <w:r w:rsidR="005A36F5">
        <w:rPr>
          <w:bCs/>
          <w:lang w:val="vi-VN"/>
        </w:rPr>
        <w:t xml:space="preserve"> “</w:t>
      </w:r>
      <w:r w:rsidR="005A36F5" w:rsidRPr="00244955">
        <w:rPr>
          <w:b/>
          <w:bCs/>
          <w:i/>
          <w:lang w:val="vi-VN"/>
        </w:rPr>
        <w:t>bát đại tinh thâm</w:t>
      </w:r>
      <w:r w:rsidR="005A36F5">
        <w:rPr>
          <w:bCs/>
          <w:lang w:val="vi-VN"/>
        </w:rPr>
        <w:t xml:space="preserve">”. </w:t>
      </w:r>
      <w:r w:rsidR="004E062C">
        <w:rPr>
          <w:bCs/>
          <w:lang w:val="vi-VN"/>
        </w:rPr>
        <w:t>Muốn khai mở được c</w:t>
      </w:r>
      <w:r w:rsidR="005A36F5">
        <w:rPr>
          <w:bCs/>
          <w:lang w:val="vi-VN"/>
        </w:rPr>
        <w:t>hỉ cần “</w:t>
      </w:r>
      <w:r w:rsidR="005A36F5" w:rsidRPr="00244955">
        <w:rPr>
          <w:b/>
          <w:bCs/>
          <w:i/>
          <w:lang w:val="vi-VN"/>
        </w:rPr>
        <w:t>nhất môn thâm nhập</w:t>
      </w:r>
      <w:r w:rsidR="005A36F5">
        <w:rPr>
          <w:bCs/>
          <w:lang w:val="vi-VN"/>
        </w:rPr>
        <w:t>” thì tâm thanh tịnh</w:t>
      </w:r>
      <w:r w:rsidR="004E062C">
        <w:rPr>
          <w:bCs/>
          <w:lang w:val="vi-VN"/>
        </w:rPr>
        <w:t>. N</w:t>
      </w:r>
      <w:r w:rsidR="005A36F5">
        <w:rPr>
          <w:bCs/>
          <w:lang w:val="vi-VN"/>
        </w:rPr>
        <w:t>hiều môn thì tâm rối loạn</w:t>
      </w:r>
      <w:r w:rsidR="004E062C">
        <w:rPr>
          <w:bCs/>
          <w:lang w:val="vi-VN"/>
        </w:rPr>
        <w:t>, xen tạp.</w:t>
      </w:r>
    </w:p>
    <w:p w14:paraId="4DE8CBBB" w14:textId="6A1281BF" w:rsidR="009920EC" w:rsidRDefault="00F61666" w:rsidP="00A62871">
      <w:pPr>
        <w:spacing w:line="360" w:lineRule="auto"/>
        <w:ind w:firstLine="720"/>
        <w:jc w:val="both"/>
        <w:rPr>
          <w:bCs/>
          <w:lang w:val="vi-VN"/>
        </w:rPr>
      </w:pPr>
      <w:r>
        <w:rPr>
          <w:bCs/>
          <w:lang w:val="vi-VN"/>
        </w:rPr>
        <w:t xml:space="preserve">Hòa Thượng nói: </w:t>
      </w:r>
      <w:r w:rsidRPr="004E062C">
        <w:rPr>
          <w:b/>
          <w:i/>
          <w:iCs/>
          <w:lang w:val="vi-VN"/>
        </w:rPr>
        <w:t>“</w:t>
      </w:r>
      <w:r w:rsidR="004E062C" w:rsidRPr="004E062C">
        <w:rPr>
          <w:b/>
          <w:bCs/>
          <w:i/>
          <w:lang w:val="vi-VN"/>
        </w:rPr>
        <w:t>Nội dung giáo học</w:t>
      </w:r>
      <w:r w:rsidRPr="00244955">
        <w:rPr>
          <w:b/>
          <w:bCs/>
          <w:i/>
          <w:lang w:val="vi-VN"/>
        </w:rPr>
        <w:t xml:space="preserve"> của </w:t>
      </w:r>
      <w:r w:rsidR="00244955" w:rsidRPr="00244955">
        <w:rPr>
          <w:b/>
          <w:bCs/>
          <w:i/>
          <w:lang w:val="vi-VN"/>
        </w:rPr>
        <w:t>Ph</w:t>
      </w:r>
      <w:r w:rsidRPr="00244955">
        <w:rPr>
          <w:b/>
          <w:bCs/>
          <w:i/>
          <w:lang w:val="vi-VN"/>
        </w:rPr>
        <w:t>ật bát đại tinh thâm”, không gì không biết, không gì không thể</w:t>
      </w:r>
      <w:r>
        <w:rPr>
          <w:bCs/>
          <w:lang w:val="vi-VN"/>
        </w:rPr>
        <w:t xml:space="preserve">”. Nếu chúng sanh có bất cứ vấn đề gì thì Phật đều có thể giải quyết được. Vấn đề của một người, vấn đề của một gia đình, vấn đề sự nghiệp, </w:t>
      </w:r>
      <w:r w:rsidR="004E062C" w:rsidRPr="004E062C">
        <w:rPr>
          <w:rFonts w:eastAsia="Times New Roman" w:cs="Times New Roman"/>
          <w:bCs/>
          <w:color w:val="000000"/>
          <w:szCs w:val="24"/>
          <w:lang w:val="vi-VN"/>
        </w:rPr>
        <w:t>hay vấn đề liên quan đến người với người, người với hoàn cảnh, người với thiên địa quỷ thần</w:t>
      </w:r>
      <w:r w:rsidR="004E062C">
        <w:rPr>
          <w:bCs/>
          <w:lang w:val="vi-VN"/>
        </w:rPr>
        <w:t>, Phật đều có thể dạy chúng ta.</w:t>
      </w:r>
      <w:r>
        <w:rPr>
          <w:bCs/>
          <w:lang w:val="vi-VN"/>
        </w:rPr>
        <w:t xml:space="preserve"> </w:t>
      </w:r>
    </w:p>
    <w:p w14:paraId="0737F120" w14:textId="76D41305" w:rsidR="00F61666" w:rsidRPr="009920EC" w:rsidRDefault="009920EC" w:rsidP="00A62871">
      <w:pPr>
        <w:spacing w:line="360" w:lineRule="auto"/>
        <w:ind w:firstLine="720"/>
        <w:jc w:val="both"/>
        <w:rPr>
          <w:b/>
          <w:bCs/>
          <w:i/>
          <w:lang w:val="vi-VN"/>
        </w:rPr>
      </w:pPr>
      <w:r>
        <w:rPr>
          <w:bCs/>
          <w:lang w:val="vi-VN"/>
        </w:rPr>
        <w:t>Hòa Thượng nói: “</w:t>
      </w:r>
      <w:r w:rsidR="00F61666" w:rsidRPr="009920EC">
        <w:rPr>
          <w:b/>
          <w:bCs/>
          <w:i/>
          <w:lang w:val="vi-VN"/>
        </w:rPr>
        <w:t xml:space="preserve">Nhà </w:t>
      </w:r>
      <w:r w:rsidR="00244955">
        <w:rPr>
          <w:b/>
          <w:bCs/>
          <w:i/>
          <w:lang w:val="vi-VN"/>
        </w:rPr>
        <w:t>Ph</w:t>
      </w:r>
      <w:r w:rsidR="00F61666" w:rsidRPr="009920EC">
        <w:rPr>
          <w:b/>
          <w:bCs/>
          <w:i/>
          <w:lang w:val="vi-VN"/>
        </w:rPr>
        <w:t>ật gọi là “kiến thọ”. “</w:t>
      </w:r>
      <w:r w:rsidR="00244955">
        <w:rPr>
          <w:b/>
          <w:bCs/>
          <w:i/>
          <w:lang w:val="vi-VN"/>
        </w:rPr>
        <w:t>K</w:t>
      </w:r>
      <w:r w:rsidR="00F61666" w:rsidRPr="009920EC">
        <w:rPr>
          <w:b/>
          <w:bCs/>
          <w:i/>
          <w:lang w:val="vi-VN"/>
        </w:rPr>
        <w:t>iến” là xây dựng, trồng, vun bồi. “</w:t>
      </w:r>
      <w:r w:rsidR="00815DAC">
        <w:rPr>
          <w:b/>
          <w:bCs/>
          <w:i/>
          <w:lang w:val="vi-VN"/>
        </w:rPr>
        <w:t>T</w:t>
      </w:r>
      <w:r w:rsidR="00F61666" w:rsidRPr="009920EC">
        <w:rPr>
          <w:b/>
          <w:bCs/>
          <w:i/>
          <w:lang w:val="vi-VN"/>
        </w:rPr>
        <w:t xml:space="preserve">họ” là cái cây. “Kiến thọ” là vun bồi cái cây. </w:t>
      </w:r>
      <w:r w:rsidR="00A53008" w:rsidRPr="00A53008">
        <w:rPr>
          <w:bCs/>
          <w:i/>
          <w:lang w:val="vi-VN"/>
        </w:rPr>
        <w:t>(</w:t>
      </w:r>
      <w:r w:rsidR="00F61666" w:rsidRPr="00A53008">
        <w:rPr>
          <w:bCs/>
          <w:i/>
          <w:lang w:val="vi-VN"/>
        </w:rPr>
        <w:t xml:space="preserve">Chúng ta tạm hiểu nôm na như </w:t>
      </w:r>
      <w:r w:rsidR="00A53008" w:rsidRPr="00A53008">
        <w:rPr>
          <w:bCs/>
          <w:i/>
          <w:lang w:val="vi-VN"/>
        </w:rPr>
        <w:t>vậy)</w:t>
      </w:r>
      <w:r w:rsidR="00F61666" w:rsidRPr="00A53008">
        <w:rPr>
          <w:bCs/>
          <w:i/>
          <w:lang w:val="vi-VN"/>
        </w:rPr>
        <w:t>.</w:t>
      </w:r>
      <w:r w:rsidR="00F61666" w:rsidRPr="009920EC">
        <w:rPr>
          <w:b/>
          <w:bCs/>
          <w:i/>
          <w:lang w:val="vi-VN"/>
        </w:rPr>
        <w:t xml:space="preserve"> Chúng ta ở trong đời này phải có “kiến thọ”. Không có kiến thọ thì bạn uổng phí một lần đi đến nhân gian này. Như người xưa đã </w:t>
      </w:r>
      <w:r w:rsidR="00815DAC">
        <w:rPr>
          <w:b/>
          <w:bCs/>
          <w:i/>
          <w:lang w:val="vi-VN"/>
        </w:rPr>
        <w:t xml:space="preserve">nói: </w:t>
      </w:r>
      <w:r w:rsidR="00F61666" w:rsidRPr="009920EC">
        <w:rPr>
          <w:b/>
          <w:bCs/>
          <w:i/>
          <w:lang w:val="vi-VN"/>
        </w:rPr>
        <w:t xml:space="preserve">Trong đời sống của chúng ta có “tam bất </w:t>
      </w:r>
      <w:r w:rsidR="004E062C">
        <w:rPr>
          <w:b/>
          <w:bCs/>
          <w:i/>
          <w:lang w:val="vi-VN"/>
        </w:rPr>
        <w:t>hủ</w:t>
      </w:r>
      <w:r w:rsidR="00F61666" w:rsidRPr="009920EC">
        <w:rPr>
          <w:b/>
          <w:bCs/>
          <w:i/>
          <w:lang w:val="vi-VN"/>
        </w:rPr>
        <w:t xml:space="preserve">” là lập </w:t>
      </w:r>
      <w:r w:rsidR="004E062C">
        <w:rPr>
          <w:b/>
          <w:bCs/>
          <w:i/>
          <w:lang w:val="vi-VN"/>
        </w:rPr>
        <w:t>đức</w:t>
      </w:r>
      <w:r w:rsidR="00F61666" w:rsidRPr="009920EC">
        <w:rPr>
          <w:b/>
          <w:bCs/>
          <w:i/>
          <w:lang w:val="vi-VN"/>
        </w:rPr>
        <w:t xml:space="preserve">, lập </w:t>
      </w:r>
      <w:r w:rsidR="004E062C">
        <w:rPr>
          <w:b/>
          <w:bCs/>
          <w:i/>
          <w:lang w:val="vi-VN"/>
        </w:rPr>
        <w:t>công</w:t>
      </w:r>
      <w:r w:rsidR="00F61666" w:rsidRPr="009920EC">
        <w:rPr>
          <w:b/>
          <w:bCs/>
          <w:i/>
          <w:lang w:val="vi-VN"/>
        </w:rPr>
        <w:t xml:space="preserve">, lập ngôn. Ba điều này là “kiến thọ”, chính là </w:t>
      </w:r>
      <w:r w:rsidRPr="009920EC">
        <w:rPr>
          <w:b/>
          <w:bCs/>
          <w:i/>
          <w:lang w:val="vi-VN"/>
        </w:rPr>
        <w:t>“</w:t>
      </w:r>
      <w:r w:rsidR="00F61666" w:rsidRPr="009920EC">
        <w:rPr>
          <w:b/>
          <w:bCs/>
          <w:i/>
          <w:lang w:val="vi-VN"/>
        </w:rPr>
        <w:t>đạo tràng thọ”</w:t>
      </w:r>
      <w:r w:rsidRPr="009920EC">
        <w:rPr>
          <w:b/>
          <w:bCs/>
          <w:i/>
          <w:lang w:val="vi-VN"/>
        </w:rPr>
        <w:t>.</w:t>
      </w:r>
    </w:p>
    <w:p w14:paraId="0B936B11" w14:textId="7E2539EF" w:rsidR="009920EC" w:rsidRDefault="009920EC" w:rsidP="00A62871">
      <w:pPr>
        <w:spacing w:line="360" w:lineRule="auto"/>
        <w:ind w:firstLine="720"/>
        <w:jc w:val="both"/>
        <w:rPr>
          <w:bCs/>
          <w:lang w:val="vi-VN"/>
        </w:rPr>
      </w:pPr>
      <w:r>
        <w:rPr>
          <w:bCs/>
          <w:lang w:val="vi-VN"/>
        </w:rPr>
        <w:t>Người thế gian hay xuất thế gian đều xây dựng trên nền tảng đức hạnh. Có đức hạnh thì mới có thể làm ảnh hưởng chúng sanh. Có đức hạnh thì mọi người mới quy ngưỡng. Thích Ca Mâu Ni Phật là một nhân vật lịch sử có thật, đã 2600 năm đi qua rồi mà chúng sanh vẫn</w:t>
      </w:r>
      <w:r w:rsidR="004E062C">
        <w:rPr>
          <w:bCs/>
          <w:lang w:val="vi-VN"/>
        </w:rPr>
        <w:t xml:space="preserve"> quy ngưỡng,</w:t>
      </w:r>
      <w:r>
        <w:rPr>
          <w:bCs/>
          <w:lang w:val="vi-VN"/>
        </w:rPr>
        <w:t xml:space="preserve"> đi theo</w:t>
      </w:r>
      <w:r w:rsidR="00815DAC">
        <w:rPr>
          <w:bCs/>
          <w:lang w:val="vi-VN"/>
        </w:rPr>
        <w:t xml:space="preserve"> và học theo Ngài</w:t>
      </w:r>
      <w:r>
        <w:rPr>
          <w:bCs/>
          <w:lang w:val="vi-VN"/>
        </w:rPr>
        <w:t>. Chúng ta phải để lại cho muôn đời sau</w:t>
      </w:r>
      <w:r w:rsidR="00A53008">
        <w:rPr>
          <w:bCs/>
          <w:lang w:val="vi-VN"/>
        </w:rPr>
        <w:t xml:space="preserve"> những</w:t>
      </w:r>
      <w:r>
        <w:rPr>
          <w:bCs/>
          <w:lang w:val="vi-VN"/>
        </w:rPr>
        <w:t xml:space="preserve"> lời nói, đức </w:t>
      </w:r>
      <w:r w:rsidR="00815DAC">
        <w:rPr>
          <w:bCs/>
          <w:lang w:val="vi-VN"/>
        </w:rPr>
        <w:t>hạnh, việc làm tốt đẹp.</w:t>
      </w:r>
      <w:r w:rsidR="00272D0D">
        <w:rPr>
          <w:bCs/>
          <w:lang w:val="vi-VN"/>
        </w:rPr>
        <w:t xml:space="preserve"> Việc này không đơn giản, cho nên chúng ta phải hết sức cẩn </w:t>
      </w:r>
      <w:r w:rsidR="00A53008">
        <w:rPr>
          <w:bCs/>
          <w:lang w:val="vi-VN"/>
        </w:rPr>
        <w:t>trọng, phải</w:t>
      </w:r>
      <w:r w:rsidR="00272D0D">
        <w:rPr>
          <w:bCs/>
          <w:lang w:val="vi-VN"/>
        </w:rPr>
        <w:t xml:space="preserve"> </w:t>
      </w:r>
      <w:r w:rsidR="00A53008">
        <w:rPr>
          <w:bCs/>
          <w:lang w:val="vi-VN"/>
        </w:rPr>
        <w:t>c</w:t>
      </w:r>
      <w:r w:rsidR="00272D0D">
        <w:rPr>
          <w:bCs/>
          <w:lang w:val="vi-VN"/>
        </w:rPr>
        <w:t xml:space="preserve">ẩn ngôn, cẩn </w:t>
      </w:r>
      <w:r w:rsidR="00A53008">
        <w:rPr>
          <w:bCs/>
          <w:lang w:val="vi-VN"/>
        </w:rPr>
        <w:t>hạnh.</w:t>
      </w:r>
    </w:p>
    <w:p w14:paraId="38926797" w14:textId="2D9FDA2B" w:rsidR="00912B1C" w:rsidRDefault="00912B1C" w:rsidP="00A62871">
      <w:pPr>
        <w:spacing w:line="360" w:lineRule="auto"/>
        <w:ind w:firstLine="720"/>
        <w:jc w:val="both"/>
        <w:rPr>
          <w:bCs/>
          <w:lang w:val="vi-VN"/>
        </w:rPr>
      </w:pPr>
      <w:r>
        <w:rPr>
          <w:bCs/>
          <w:lang w:val="vi-VN"/>
        </w:rPr>
        <w:t>Nhà Phật có câu: “</w:t>
      </w:r>
      <w:r w:rsidRPr="00F5383E">
        <w:rPr>
          <w:b/>
          <w:bCs/>
          <w:i/>
          <w:lang w:val="vi-VN"/>
        </w:rPr>
        <w:t>Lấy khổ làm Thầy, lấy Giới làm Thầy</w:t>
      </w:r>
      <w:r>
        <w:rPr>
          <w:bCs/>
          <w:lang w:val="vi-VN"/>
        </w:rPr>
        <w:t>”. “</w:t>
      </w:r>
      <w:r w:rsidRPr="00F5383E">
        <w:rPr>
          <w:b/>
          <w:bCs/>
          <w:i/>
          <w:lang w:val="vi-VN"/>
        </w:rPr>
        <w:t>Giới</w:t>
      </w:r>
      <w:r>
        <w:rPr>
          <w:bCs/>
          <w:lang w:val="vi-VN"/>
        </w:rPr>
        <w:t xml:space="preserve">” </w:t>
      </w:r>
      <w:r w:rsidR="004E062C">
        <w:rPr>
          <w:bCs/>
          <w:lang w:val="vi-VN"/>
        </w:rPr>
        <w:t xml:space="preserve">chính </w:t>
      </w:r>
      <w:r>
        <w:rPr>
          <w:bCs/>
          <w:lang w:val="vi-VN"/>
        </w:rPr>
        <w:t>là chuẩn mực, là quy phạm, không được phép vượt qua.</w:t>
      </w:r>
      <w:r w:rsidR="00B53FA6">
        <w:rPr>
          <w:bCs/>
          <w:lang w:val="vi-VN"/>
        </w:rPr>
        <w:t xml:space="preserve"> Hòa Thượng nói: “</w:t>
      </w:r>
      <w:r w:rsidR="00B53FA6" w:rsidRPr="00F5383E">
        <w:rPr>
          <w:b/>
          <w:bCs/>
          <w:i/>
          <w:lang w:val="vi-VN"/>
        </w:rPr>
        <w:t>Người xưa “tam bất h</w:t>
      </w:r>
      <w:r w:rsidR="004E062C">
        <w:rPr>
          <w:b/>
          <w:bCs/>
          <w:i/>
          <w:lang w:val="vi-VN"/>
        </w:rPr>
        <w:t>ủ</w:t>
      </w:r>
      <w:r w:rsidR="00B53FA6" w:rsidRPr="00F5383E">
        <w:rPr>
          <w:b/>
          <w:bCs/>
          <w:i/>
          <w:lang w:val="vi-VN"/>
        </w:rPr>
        <w:t>”</w:t>
      </w:r>
      <w:r w:rsidR="004E062C">
        <w:rPr>
          <w:b/>
          <w:bCs/>
          <w:i/>
          <w:lang w:val="vi-VN"/>
        </w:rPr>
        <w:t>:</w:t>
      </w:r>
      <w:r w:rsidR="00B53FA6" w:rsidRPr="00F5383E">
        <w:rPr>
          <w:b/>
          <w:bCs/>
          <w:i/>
          <w:lang w:val="vi-VN"/>
        </w:rPr>
        <w:t xml:space="preserve"> lập công</w:t>
      </w:r>
      <w:r w:rsidR="004E062C">
        <w:rPr>
          <w:b/>
          <w:bCs/>
          <w:i/>
          <w:lang w:val="vi-VN"/>
        </w:rPr>
        <w:t>,</w:t>
      </w:r>
      <w:r w:rsidR="00B53FA6" w:rsidRPr="00F5383E">
        <w:rPr>
          <w:b/>
          <w:bCs/>
          <w:i/>
          <w:lang w:val="vi-VN"/>
        </w:rPr>
        <w:t xml:space="preserve"> lập đức</w:t>
      </w:r>
      <w:r w:rsidR="004E062C">
        <w:rPr>
          <w:b/>
          <w:bCs/>
          <w:i/>
          <w:lang w:val="vi-VN"/>
        </w:rPr>
        <w:t>,</w:t>
      </w:r>
      <w:r w:rsidR="00B53FA6" w:rsidRPr="00F5383E">
        <w:rPr>
          <w:b/>
          <w:bCs/>
          <w:i/>
          <w:lang w:val="vi-VN"/>
        </w:rPr>
        <w:t xml:space="preserve"> lập ngôn, ba thứ này Phật đều viên mãn. Ngày nay chúng ta là đệ tử của Phật, chúng ta phải tường tận, phải hiểu rõ, trước tiên phải xây dựng đạo đức của chính mình. Đây là căn bản</w:t>
      </w:r>
      <w:r w:rsidR="00B53FA6">
        <w:rPr>
          <w:bCs/>
          <w:lang w:val="vi-VN"/>
        </w:rPr>
        <w:t>”.</w:t>
      </w:r>
    </w:p>
    <w:p w14:paraId="32DCB618" w14:textId="49D3A4F7" w:rsidR="00C34845" w:rsidRPr="004E062C" w:rsidRDefault="00F5383E" w:rsidP="00A62871">
      <w:pPr>
        <w:spacing w:line="360" w:lineRule="auto"/>
        <w:ind w:firstLine="720"/>
        <w:jc w:val="both"/>
        <w:rPr>
          <w:b/>
          <w:i/>
          <w:iCs/>
          <w:lang w:val="vi-VN"/>
        </w:rPr>
      </w:pPr>
      <w:r>
        <w:rPr>
          <w:bCs/>
          <w:lang w:val="vi-VN"/>
        </w:rPr>
        <w:t xml:space="preserve">Nền tảng đạo đức căn bản mà không xây dựng thì làm sao có thể làm Phật, làm Bồ Tát. </w:t>
      </w:r>
      <w:r w:rsidR="00A53008">
        <w:rPr>
          <w:bCs/>
          <w:lang w:val="vi-VN"/>
        </w:rPr>
        <w:t xml:space="preserve">Trong </w:t>
      </w:r>
      <w:r>
        <w:rPr>
          <w:bCs/>
          <w:lang w:val="vi-VN"/>
        </w:rPr>
        <w:t>“</w:t>
      </w:r>
      <w:r w:rsidR="00A53008" w:rsidRPr="00A53008">
        <w:rPr>
          <w:b/>
          <w:bCs/>
          <w:i/>
          <w:lang w:val="vi-VN"/>
        </w:rPr>
        <w:t>K</w:t>
      </w:r>
      <w:r w:rsidRPr="00A53008">
        <w:rPr>
          <w:b/>
          <w:bCs/>
          <w:i/>
          <w:lang w:val="vi-VN"/>
        </w:rPr>
        <w:t>inh Vô Lượng Thọ</w:t>
      </w:r>
      <w:r>
        <w:rPr>
          <w:bCs/>
          <w:lang w:val="vi-VN"/>
        </w:rPr>
        <w:t xml:space="preserve">”, </w:t>
      </w:r>
      <w:r w:rsidR="00A53008">
        <w:rPr>
          <w:bCs/>
          <w:lang w:val="vi-VN"/>
        </w:rPr>
        <w:t>Th</w:t>
      </w:r>
      <w:r>
        <w:rPr>
          <w:bCs/>
          <w:lang w:val="vi-VN"/>
        </w:rPr>
        <w:t xml:space="preserve">ích Ca Mâu Ni Phật nói ra ba tiêu chuẩn </w:t>
      </w:r>
      <w:r w:rsidRPr="00ED124A">
        <w:rPr>
          <w:b/>
          <w:bCs/>
          <w:lang w:val="vi-VN"/>
        </w:rPr>
        <w:t>Tịnh Nghiệp Tam Phước</w:t>
      </w:r>
      <w:r w:rsidR="004E062C">
        <w:rPr>
          <w:bCs/>
          <w:lang w:val="vi-VN"/>
        </w:rPr>
        <w:t xml:space="preserve">. Trong đó: </w:t>
      </w:r>
      <w:r>
        <w:rPr>
          <w:bCs/>
          <w:lang w:val="vi-VN"/>
        </w:rPr>
        <w:t xml:space="preserve">Phước thứ </w:t>
      </w:r>
      <w:r w:rsidR="00A53008">
        <w:rPr>
          <w:bCs/>
          <w:lang w:val="vi-VN"/>
        </w:rPr>
        <w:t>nhất</w:t>
      </w:r>
      <w:r w:rsidR="004E062C">
        <w:rPr>
          <w:bCs/>
          <w:lang w:val="vi-VN"/>
        </w:rPr>
        <w:t xml:space="preserve"> là </w:t>
      </w:r>
      <w:r w:rsidR="004E062C" w:rsidRPr="004E062C">
        <w:rPr>
          <w:b/>
          <w:i/>
          <w:iCs/>
          <w:lang w:val="vi-VN"/>
        </w:rPr>
        <w:t>“</w:t>
      </w:r>
      <w:r w:rsidR="00C21163" w:rsidRPr="004E062C">
        <w:rPr>
          <w:b/>
          <w:i/>
          <w:iCs/>
          <w:lang w:val="vi-VN"/>
        </w:rPr>
        <w:t xml:space="preserve">Hiếu dưỡng </w:t>
      </w:r>
      <w:r w:rsidR="004E062C" w:rsidRPr="004E062C">
        <w:rPr>
          <w:b/>
          <w:i/>
          <w:iCs/>
          <w:lang w:val="vi-VN"/>
        </w:rPr>
        <w:t>phụ mẫu;</w:t>
      </w:r>
      <w:r w:rsidR="00C21163" w:rsidRPr="004E062C">
        <w:rPr>
          <w:b/>
          <w:i/>
          <w:iCs/>
          <w:lang w:val="vi-VN"/>
        </w:rPr>
        <w:t xml:space="preserve"> </w:t>
      </w:r>
      <w:r w:rsidR="004E062C" w:rsidRPr="004E062C">
        <w:rPr>
          <w:b/>
          <w:i/>
          <w:iCs/>
          <w:lang w:val="vi-VN"/>
        </w:rPr>
        <w:t>P</w:t>
      </w:r>
      <w:r w:rsidR="00C21163" w:rsidRPr="004E062C">
        <w:rPr>
          <w:b/>
          <w:i/>
          <w:iCs/>
          <w:lang w:val="vi-VN"/>
        </w:rPr>
        <w:t xml:space="preserve">hụng sự </w:t>
      </w:r>
      <w:r w:rsidR="004E062C">
        <w:rPr>
          <w:b/>
          <w:i/>
          <w:iCs/>
          <w:lang w:val="vi-VN"/>
        </w:rPr>
        <w:t>s</w:t>
      </w:r>
      <w:r w:rsidR="00C21163" w:rsidRPr="004E062C">
        <w:rPr>
          <w:b/>
          <w:i/>
          <w:iCs/>
          <w:lang w:val="vi-VN"/>
        </w:rPr>
        <w:t xml:space="preserve">ư </w:t>
      </w:r>
      <w:r w:rsidR="004E062C">
        <w:rPr>
          <w:b/>
          <w:i/>
          <w:iCs/>
          <w:lang w:val="vi-VN"/>
        </w:rPr>
        <w:t>t</w:t>
      </w:r>
      <w:r w:rsidR="00C21163" w:rsidRPr="004E062C">
        <w:rPr>
          <w:b/>
          <w:i/>
          <w:iCs/>
          <w:lang w:val="vi-VN"/>
        </w:rPr>
        <w:t>rưởng</w:t>
      </w:r>
      <w:r w:rsidR="004E062C" w:rsidRPr="004E062C">
        <w:rPr>
          <w:b/>
          <w:i/>
          <w:iCs/>
          <w:lang w:val="vi-VN"/>
        </w:rPr>
        <w:t>; Từ tâm bất sát;</w:t>
      </w:r>
      <w:r w:rsidR="00C21163" w:rsidRPr="004E062C">
        <w:rPr>
          <w:b/>
          <w:i/>
          <w:iCs/>
          <w:lang w:val="vi-VN"/>
        </w:rPr>
        <w:t xml:space="preserve"> </w:t>
      </w:r>
      <w:r w:rsidR="004E062C" w:rsidRPr="004E062C">
        <w:rPr>
          <w:b/>
          <w:i/>
          <w:iCs/>
          <w:lang w:val="vi-VN"/>
        </w:rPr>
        <w:t>T</w:t>
      </w:r>
      <w:r w:rsidR="00C21163" w:rsidRPr="004E062C">
        <w:rPr>
          <w:b/>
          <w:i/>
          <w:iCs/>
          <w:lang w:val="vi-VN"/>
        </w:rPr>
        <w:t xml:space="preserve">u </w:t>
      </w:r>
      <w:r w:rsidR="004E062C">
        <w:rPr>
          <w:b/>
          <w:i/>
          <w:iCs/>
          <w:lang w:val="vi-VN"/>
        </w:rPr>
        <w:t>t</w:t>
      </w:r>
      <w:r w:rsidR="00C21163" w:rsidRPr="004E062C">
        <w:rPr>
          <w:b/>
          <w:i/>
          <w:iCs/>
          <w:lang w:val="vi-VN"/>
        </w:rPr>
        <w:t xml:space="preserve">hập </w:t>
      </w:r>
      <w:r w:rsidR="004E062C">
        <w:rPr>
          <w:b/>
          <w:i/>
          <w:iCs/>
          <w:lang w:val="vi-VN"/>
        </w:rPr>
        <w:t>t</w:t>
      </w:r>
      <w:r w:rsidR="00C21163" w:rsidRPr="004E062C">
        <w:rPr>
          <w:b/>
          <w:i/>
          <w:iCs/>
          <w:lang w:val="vi-VN"/>
        </w:rPr>
        <w:t xml:space="preserve">hiện </w:t>
      </w:r>
      <w:r w:rsidR="004E062C">
        <w:rPr>
          <w:b/>
          <w:i/>
          <w:iCs/>
          <w:lang w:val="vi-VN"/>
        </w:rPr>
        <w:t>n</w:t>
      </w:r>
      <w:r w:rsidR="00C21163" w:rsidRPr="004E062C">
        <w:rPr>
          <w:b/>
          <w:i/>
          <w:iCs/>
          <w:lang w:val="vi-VN"/>
        </w:rPr>
        <w:t>ghiệp</w:t>
      </w:r>
      <w:r w:rsidR="004E062C" w:rsidRPr="004E062C">
        <w:rPr>
          <w:b/>
          <w:i/>
          <w:iCs/>
          <w:lang w:val="vi-VN"/>
        </w:rPr>
        <w:t>”</w:t>
      </w:r>
      <w:r w:rsidR="004E062C">
        <w:rPr>
          <w:bCs/>
          <w:lang w:val="vi-VN"/>
        </w:rPr>
        <w:t xml:space="preserve"> Phước thứ hai là: </w:t>
      </w:r>
      <w:r w:rsidR="004E062C" w:rsidRPr="004E062C">
        <w:rPr>
          <w:b/>
          <w:i/>
          <w:iCs/>
          <w:lang w:val="vi-VN"/>
        </w:rPr>
        <w:t>“Cụ túc chúng giới; Bất phạm oai nghi”</w:t>
      </w:r>
      <w:r w:rsidR="004E062C">
        <w:rPr>
          <w:b/>
          <w:i/>
          <w:iCs/>
          <w:lang w:val="vi-VN"/>
        </w:rPr>
        <w:t xml:space="preserve">. </w:t>
      </w:r>
      <w:r w:rsidR="004E062C" w:rsidRPr="004E062C">
        <w:rPr>
          <w:bCs/>
          <w:lang w:val="vi-VN"/>
        </w:rPr>
        <w:t>Cụ túc chúng giới là đầy đủ</w:t>
      </w:r>
      <w:r w:rsidR="004E062C">
        <w:rPr>
          <w:bCs/>
          <w:lang w:val="vi-VN"/>
        </w:rPr>
        <w:t xml:space="preserve"> các giới, các oai nghi của chính mình, không phạm các chuẩn mực.</w:t>
      </w:r>
    </w:p>
    <w:p w14:paraId="35B04E16" w14:textId="00D4B478" w:rsidR="00697F33" w:rsidRDefault="00C34845" w:rsidP="00A62871">
      <w:pPr>
        <w:spacing w:line="360" w:lineRule="auto"/>
        <w:ind w:firstLine="720"/>
        <w:jc w:val="both"/>
        <w:rPr>
          <w:bCs/>
          <w:lang w:val="vi-VN"/>
        </w:rPr>
      </w:pPr>
      <w:r>
        <w:rPr>
          <w:bCs/>
          <w:lang w:val="vi-VN"/>
        </w:rPr>
        <w:t>Có người nói với tôi: “</w:t>
      </w:r>
      <w:r w:rsidRPr="00D57CD3">
        <w:rPr>
          <w:bCs/>
          <w:i/>
          <w:lang w:val="vi-VN"/>
        </w:rPr>
        <w:t>Thưa Thầy, có quá nhiều giới thì làm sao mà giữ được?</w:t>
      </w:r>
      <w:r>
        <w:rPr>
          <w:bCs/>
          <w:lang w:val="vi-VN"/>
        </w:rPr>
        <w:t>”. Hòa Thượng nói: “</w:t>
      </w:r>
      <w:r w:rsidR="00697F33" w:rsidRPr="001D212E">
        <w:rPr>
          <w:b/>
          <w:bCs/>
          <w:i/>
          <w:lang w:val="vi-VN"/>
        </w:rPr>
        <w:t>T</w:t>
      </w:r>
      <w:r w:rsidRPr="001D212E">
        <w:rPr>
          <w:b/>
          <w:bCs/>
          <w:i/>
          <w:lang w:val="vi-VN"/>
        </w:rPr>
        <w:t xml:space="preserve">rong cuộc sống hiện đại, người ta đầy bom chen, tham vọng, bất thiện. Chúng ta xa lìa những thứ đó, ngược lại hoàn toàn với họ. Vậy thì chúng ta đã làm được chúng </w:t>
      </w:r>
      <w:r w:rsidR="00697F33" w:rsidRPr="001D212E">
        <w:rPr>
          <w:b/>
          <w:bCs/>
          <w:i/>
          <w:lang w:val="vi-VN"/>
        </w:rPr>
        <w:t>giới</w:t>
      </w:r>
      <w:r w:rsidR="00697F33">
        <w:rPr>
          <w:bCs/>
          <w:lang w:val="vi-VN"/>
        </w:rPr>
        <w:t>”. Người ta đi tìm ngọn, chúng ta trị từ gốc.</w:t>
      </w:r>
      <w:r w:rsidR="001D212E">
        <w:rPr>
          <w:bCs/>
          <w:lang w:val="vi-VN"/>
        </w:rPr>
        <w:t xml:space="preserve"> Trong các tập khí “</w:t>
      </w:r>
      <w:r w:rsidR="001D212E" w:rsidRPr="001D212E">
        <w:rPr>
          <w:b/>
          <w:bCs/>
          <w:i/>
          <w:lang w:val="vi-VN"/>
        </w:rPr>
        <w:t>t</w:t>
      </w:r>
      <w:r w:rsidR="00697F33" w:rsidRPr="001D212E">
        <w:rPr>
          <w:b/>
          <w:bCs/>
          <w:i/>
          <w:lang w:val="vi-VN"/>
        </w:rPr>
        <w:t xml:space="preserve">ự tư tự lợi, danh vọng lợi dưỡng, năm dục sáu trần, tham sân si mạn </w:t>
      </w:r>
      <w:r w:rsidR="001D212E" w:rsidRPr="001D212E">
        <w:rPr>
          <w:b/>
          <w:bCs/>
          <w:i/>
          <w:lang w:val="vi-VN"/>
        </w:rPr>
        <w:t>nghi</w:t>
      </w:r>
      <w:r w:rsidR="001D212E">
        <w:rPr>
          <w:bCs/>
          <w:lang w:val="vi-VN"/>
        </w:rPr>
        <w:t>”, c</w:t>
      </w:r>
      <w:r w:rsidR="00697F33">
        <w:rPr>
          <w:bCs/>
          <w:lang w:val="vi-VN"/>
        </w:rPr>
        <w:t>húng ta</w:t>
      </w:r>
      <w:r w:rsidR="007C23A0">
        <w:rPr>
          <w:bCs/>
          <w:lang w:val="vi-VN"/>
        </w:rPr>
        <w:t xml:space="preserve"> </w:t>
      </w:r>
      <w:r w:rsidR="00D96AE5">
        <w:rPr>
          <w:bCs/>
          <w:lang w:val="vi-VN"/>
        </w:rPr>
        <w:t>đối</w:t>
      </w:r>
      <w:r w:rsidR="00697F33">
        <w:rPr>
          <w:bCs/>
          <w:lang w:val="vi-VN"/>
        </w:rPr>
        <w:t xml:space="preserve"> trị từ “</w:t>
      </w:r>
      <w:r w:rsidR="00697F33" w:rsidRPr="006C30F1">
        <w:rPr>
          <w:b/>
          <w:bCs/>
          <w:i/>
          <w:lang w:val="vi-VN"/>
        </w:rPr>
        <w:t>tham</w:t>
      </w:r>
      <w:r w:rsidR="00697F33">
        <w:rPr>
          <w:bCs/>
          <w:lang w:val="vi-VN"/>
        </w:rPr>
        <w:t xml:space="preserve">” là đối trị từ </w:t>
      </w:r>
      <w:r w:rsidR="001D212E">
        <w:rPr>
          <w:bCs/>
          <w:lang w:val="vi-VN"/>
        </w:rPr>
        <w:t xml:space="preserve">gốc, vậy </w:t>
      </w:r>
      <w:r w:rsidR="00D96AE5">
        <w:rPr>
          <w:bCs/>
          <w:lang w:val="vi-VN"/>
        </w:rPr>
        <w:t>thì</w:t>
      </w:r>
      <w:r w:rsidR="00697F33">
        <w:rPr>
          <w:bCs/>
          <w:lang w:val="vi-VN"/>
        </w:rPr>
        <w:t xml:space="preserve"> làm được “</w:t>
      </w:r>
      <w:r w:rsidR="001D212E" w:rsidRPr="001D212E">
        <w:rPr>
          <w:b/>
          <w:bCs/>
          <w:i/>
          <w:lang w:val="vi-VN"/>
        </w:rPr>
        <w:t>c</w:t>
      </w:r>
      <w:r w:rsidR="00697F33" w:rsidRPr="001D212E">
        <w:rPr>
          <w:b/>
          <w:bCs/>
          <w:i/>
          <w:lang w:val="vi-VN"/>
        </w:rPr>
        <w:t>ụ túc chúng giới</w:t>
      </w:r>
      <w:r w:rsidR="00697F33">
        <w:rPr>
          <w:bCs/>
          <w:lang w:val="vi-VN"/>
        </w:rPr>
        <w:t>”</w:t>
      </w:r>
      <w:r w:rsidR="00D96AE5">
        <w:rPr>
          <w:bCs/>
          <w:lang w:val="vi-VN"/>
        </w:rPr>
        <w:t xml:space="preserve">. </w:t>
      </w:r>
    </w:p>
    <w:p w14:paraId="0038FF47" w14:textId="59604BEB" w:rsidR="00D96AE5" w:rsidRDefault="00D96AE5" w:rsidP="00A62871">
      <w:pPr>
        <w:spacing w:line="360" w:lineRule="auto"/>
        <w:ind w:firstLine="720"/>
        <w:jc w:val="both"/>
        <w:rPr>
          <w:bCs/>
          <w:lang w:val="vi-VN"/>
        </w:rPr>
      </w:pPr>
      <w:r>
        <w:rPr>
          <w:bCs/>
          <w:lang w:val="vi-VN"/>
        </w:rPr>
        <w:t>Hòa Thượng nói: “</w:t>
      </w:r>
      <w:r w:rsidRPr="006C30F1">
        <w:rPr>
          <w:b/>
          <w:bCs/>
          <w:i/>
          <w:lang w:val="vi-VN"/>
        </w:rPr>
        <w:t>Đệ tử của Phật phải xây dựng trên nền tảng của đạo đức</w:t>
      </w:r>
      <w:r w:rsidR="004E062C">
        <w:rPr>
          <w:b/>
          <w:bCs/>
          <w:i/>
          <w:lang w:val="vi-VN"/>
        </w:rPr>
        <w:t>, là những chuẩn mực</w:t>
      </w:r>
      <w:r w:rsidRPr="006C30F1">
        <w:rPr>
          <w:b/>
          <w:bCs/>
          <w:i/>
          <w:lang w:val="vi-VN"/>
        </w:rPr>
        <w:t>. Nếu không có nền tảng đạo đức</w:t>
      </w:r>
      <w:r w:rsidR="004E062C">
        <w:rPr>
          <w:b/>
          <w:bCs/>
          <w:i/>
          <w:lang w:val="vi-VN"/>
        </w:rPr>
        <w:t>, chuẩn mực</w:t>
      </w:r>
      <w:r w:rsidRPr="006C30F1">
        <w:rPr>
          <w:b/>
          <w:bCs/>
          <w:i/>
          <w:lang w:val="vi-VN"/>
        </w:rPr>
        <w:t xml:space="preserve"> </w:t>
      </w:r>
      <w:r w:rsidR="004E062C">
        <w:rPr>
          <w:b/>
          <w:bCs/>
          <w:i/>
          <w:lang w:val="vi-VN"/>
        </w:rPr>
        <w:t>thì không thể làm Phật, Bồ Tát</w:t>
      </w:r>
      <w:r w:rsidRPr="006C30F1">
        <w:rPr>
          <w:b/>
          <w:bCs/>
          <w:i/>
          <w:lang w:val="vi-VN"/>
        </w:rPr>
        <w:t>. Giáo học của nhà Nho, điều thứ nhất là đức hạnh, điều thứ hai là</w:t>
      </w:r>
      <w:r w:rsidR="004E062C">
        <w:rPr>
          <w:b/>
          <w:bCs/>
          <w:i/>
          <w:lang w:val="vi-VN"/>
        </w:rPr>
        <w:t xml:space="preserve"> ngôn ngữ</w:t>
      </w:r>
      <w:r w:rsidRPr="006C30F1">
        <w:rPr>
          <w:b/>
          <w:bCs/>
          <w:i/>
          <w:lang w:val="vi-VN"/>
        </w:rPr>
        <w:t xml:space="preserve">, điều thứ ba là chánh sự, điều thứ tư là </w:t>
      </w:r>
      <w:r w:rsidR="004E062C">
        <w:rPr>
          <w:b/>
          <w:bCs/>
          <w:i/>
          <w:lang w:val="vi-VN"/>
        </w:rPr>
        <w:t>văn học</w:t>
      </w:r>
      <w:r>
        <w:rPr>
          <w:bCs/>
          <w:lang w:val="vi-VN"/>
        </w:rPr>
        <w:t xml:space="preserve">”. Đức hạnh được xếp ở hàng đầu. Người có đức hạnh </w:t>
      </w:r>
      <w:r w:rsidR="005E07D9">
        <w:rPr>
          <w:bCs/>
          <w:lang w:val="vi-VN"/>
        </w:rPr>
        <w:t>thì không tự tư tự lợi, không danh vọng lợi dưỡng, không hưởng thụ năm dục sáu trần, không tham sân si mạn.</w:t>
      </w:r>
    </w:p>
    <w:p w14:paraId="49AA7F0C" w14:textId="7D4CE1BD" w:rsidR="005E07D9" w:rsidRPr="004E062C" w:rsidRDefault="005E07D9" w:rsidP="00A62871">
      <w:pPr>
        <w:spacing w:line="360" w:lineRule="auto"/>
        <w:ind w:firstLine="720"/>
        <w:jc w:val="both"/>
        <w:rPr>
          <w:bCs/>
          <w:lang w:val="vi-VN"/>
        </w:rPr>
      </w:pPr>
      <w:r>
        <w:rPr>
          <w:bCs/>
          <w:lang w:val="vi-VN"/>
        </w:rPr>
        <w:t>Phật giáo hóa chúng sanh cũng đem đức hạnh xếp lên hàng đầu. Đức hạnh trong nhà Phật chính là giới luật, là chuẩn mực. Trước khi Thích Ca Mâu Ni Phật nhập diệ</w:t>
      </w:r>
      <w:r w:rsidR="004E062C">
        <w:rPr>
          <w:bCs/>
          <w:lang w:val="vi-VN"/>
        </w:rPr>
        <w:t>t</w:t>
      </w:r>
      <w:r>
        <w:rPr>
          <w:bCs/>
          <w:lang w:val="vi-VN"/>
        </w:rPr>
        <w:t>, Ngài dặn bảo học trò đời sau: “</w:t>
      </w:r>
      <w:r w:rsidRPr="006C30F1">
        <w:rPr>
          <w:b/>
          <w:bCs/>
          <w:i/>
          <w:lang w:val="vi-VN"/>
        </w:rPr>
        <w:t xml:space="preserve">Lấy Giới làm </w:t>
      </w:r>
      <w:r w:rsidR="004F68C7" w:rsidRPr="006C30F1">
        <w:rPr>
          <w:b/>
          <w:bCs/>
          <w:i/>
          <w:lang w:val="vi-VN"/>
        </w:rPr>
        <w:t>Thầy, lấy khổ làm Thầy</w:t>
      </w:r>
      <w:r>
        <w:rPr>
          <w:bCs/>
          <w:lang w:val="vi-VN"/>
        </w:rPr>
        <w:t xml:space="preserve">”. </w:t>
      </w:r>
      <w:r w:rsidR="004E062C" w:rsidRPr="004E062C">
        <w:rPr>
          <w:rFonts w:eastAsia="Times New Roman" w:cs="Times New Roman"/>
          <w:bCs/>
          <w:color w:val="000000"/>
          <w:szCs w:val="24"/>
          <w:lang w:val="vi-VN"/>
        </w:rPr>
        <w:t>Có người nghĩ giới của Phật thì giữ, còn giới thế gian không cần giữ</w:t>
      </w:r>
      <w:r>
        <w:rPr>
          <w:bCs/>
          <w:lang w:val="vi-VN"/>
        </w:rPr>
        <w:t>.</w:t>
      </w:r>
      <w:r w:rsidR="004E062C">
        <w:rPr>
          <w:bCs/>
          <w:lang w:val="vi-VN"/>
        </w:rPr>
        <w:t xml:space="preserve"> </w:t>
      </w:r>
      <w:r w:rsidR="004E062C" w:rsidRPr="004E062C">
        <w:rPr>
          <w:rFonts w:eastAsia="Times New Roman" w:cs="Times New Roman"/>
          <w:bCs/>
          <w:color w:val="000000"/>
          <w:szCs w:val="24"/>
          <w:lang w:val="vi-VN"/>
        </w:rPr>
        <w:t>Nhưng đó là quan niệm sai lầm, phạm pháp là phạm giới</w:t>
      </w:r>
      <w:r w:rsidR="004E062C">
        <w:rPr>
          <w:rFonts w:eastAsia="Times New Roman" w:cs="Times New Roman"/>
          <w:bCs/>
          <w:color w:val="000000"/>
          <w:szCs w:val="24"/>
          <w:lang w:val="vi-VN"/>
        </w:rPr>
        <w:t>.</w:t>
      </w:r>
      <w:r>
        <w:rPr>
          <w:bCs/>
          <w:lang w:val="vi-VN"/>
        </w:rPr>
        <w:t xml:space="preserve"> Mọi quy định, phong tục</w:t>
      </w:r>
      <w:r w:rsidR="004E062C">
        <w:rPr>
          <w:bCs/>
          <w:lang w:val="vi-VN"/>
        </w:rPr>
        <w:t>,</w:t>
      </w:r>
      <w:r>
        <w:rPr>
          <w:bCs/>
          <w:lang w:val="vi-VN"/>
        </w:rPr>
        <w:t xml:space="preserve"> tập quán của quốc gia là giới. Người trở về với tâm thanh tịnh của mình thì dù ở bất cứ quốc gia nào cũng </w:t>
      </w:r>
      <w:r w:rsidR="004E062C" w:rsidRPr="004E062C">
        <w:rPr>
          <w:rFonts w:eastAsia="Times New Roman" w:cs="Times New Roman"/>
          <w:bCs/>
          <w:color w:val="000000"/>
          <w:szCs w:val="24"/>
          <w:lang w:val="vi-VN"/>
        </w:rPr>
        <w:t>sẽ tự nhiên tuân thủ những chuẩn mực, những quy phạm của nơi đó</w:t>
      </w:r>
      <w:r w:rsidR="004E062C">
        <w:rPr>
          <w:rFonts w:eastAsia="Times New Roman" w:cs="Times New Roman"/>
          <w:bCs/>
          <w:color w:val="000000"/>
          <w:szCs w:val="24"/>
          <w:lang w:val="vi-VN"/>
        </w:rPr>
        <w:t>.</w:t>
      </w:r>
    </w:p>
    <w:p w14:paraId="7DC9566F" w14:textId="1D661FF5" w:rsidR="00A42EC6" w:rsidRDefault="004E062C" w:rsidP="00A62871">
      <w:pPr>
        <w:spacing w:line="360" w:lineRule="auto"/>
        <w:ind w:firstLine="720"/>
        <w:jc w:val="both"/>
        <w:rPr>
          <w:bCs/>
          <w:lang w:val="vi-VN"/>
        </w:rPr>
      </w:pPr>
      <w:r>
        <w:rPr>
          <w:bCs/>
          <w:lang w:val="vi-VN"/>
        </w:rPr>
        <w:t>Ví dụ, t</w:t>
      </w:r>
      <w:r w:rsidR="00FB3A89">
        <w:rPr>
          <w:bCs/>
          <w:lang w:val="vi-VN"/>
        </w:rPr>
        <w:t>rong giai đoạn dịch bệnh Covid</w:t>
      </w:r>
      <w:r>
        <w:rPr>
          <w:bCs/>
          <w:lang w:val="vi-VN"/>
        </w:rPr>
        <w:t xml:space="preserve"> hiện nay</w:t>
      </w:r>
      <w:r w:rsidR="00FB3A89">
        <w:rPr>
          <w:bCs/>
          <w:lang w:val="vi-VN"/>
        </w:rPr>
        <w:t xml:space="preserve">, quốc gia quy định 5K thì chúng ta thời thời khắc khắc tuân thủ </w:t>
      </w:r>
      <w:r>
        <w:rPr>
          <w:bCs/>
          <w:lang w:val="vi-VN"/>
        </w:rPr>
        <w:t>5K</w:t>
      </w:r>
      <w:r w:rsidR="00FB3A89">
        <w:rPr>
          <w:bCs/>
          <w:lang w:val="vi-VN"/>
        </w:rPr>
        <w:t>. Dù ở nơi không có người cũng ta cũng tuân thủ quy định 5K. Đó chính là “</w:t>
      </w:r>
      <w:r w:rsidR="00FB3A89" w:rsidRPr="006C30F1">
        <w:rPr>
          <w:b/>
          <w:bCs/>
          <w:i/>
          <w:lang w:val="vi-VN"/>
        </w:rPr>
        <w:t>Giới</w:t>
      </w:r>
      <w:r w:rsidR="00FB3A89">
        <w:rPr>
          <w:bCs/>
          <w:lang w:val="vi-VN"/>
        </w:rPr>
        <w:t>”.</w:t>
      </w:r>
      <w:r w:rsidR="006C30F1">
        <w:rPr>
          <w:bCs/>
          <w:lang w:val="vi-VN"/>
        </w:rPr>
        <w:t xml:space="preserve"> </w:t>
      </w:r>
      <w:r w:rsidR="00FB3A89">
        <w:rPr>
          <w:bCs/>
          <w:lang w:val="vi-VN"/>
        </w:rPr>
        <w:t xml:space="preserve">Chuẩn mực </w:t>
      </w:r>
      <w:r w:rsidR="00A42EC6">
        <w:rPr>
          <w:bCs/>
          <w:lang w:val="vi-VN"/>
        </w:rPr>
        <w:t>chính ở nơi đức hạnh của chính mình.</w:t>
      </w:r>
      <w:r>
        <w:rPr>
          <w:bCs/>
          <w:lang w:val="vi-VN"/>
        </w:rPr>
        <w:t xml:space="preserve"> Trong Đệ Tử Quy, người xưa cũng đã dạy: </w:t>
      </w:r>
      <w:r w:rsidRPr="004E062C">
        <w:rPr>
          <w:b/>
          <w:i/>
          <w:iCs/>
          <w:lang w:val="vi-VN"/>
        </w:rPr>
        <w:t>“Cầm vật rỗng như vật đầy. Vào phòng trống như có người”.</w:t>
      </w:r>
      <w:r w:rsidR="00A42EC6">
        <w:rPr>
          <w:bCs/>
          <w:lang w:val="vi-VN"/>
        </w:rPr>
        <w:t xml:space="preserve"> Ở trong nhà trống không có người, chúng ta vẫn chuẩn mực, vẫn lễ tiết. Nếu ở trong nhà trống không có người, chúng ta không chuẩn mực, không lễ tiết thì đây là giả, chỉ làm cho dễ coi.</w:t>
      </w:r>
      <w:r w:rsidR="00575532">
        <w:rPr>
          <w:bCs/>
          <w:lang w:val="vi-VN"/>
        </w:rPr>
        <w:t xml:space="preserve"> </w:t>
      </w:r>
      <w:r w:rsidR="00A42EC6">
        <w:rPr>
          <w:bCs/>
          <w:lang w:val="vi-VN"/>
        </w:rPr>
        <w:t xml:space="preserve">Hàng ngày tôi lao động, làm việc. Tôi sửa từng chiếc lá, vun trồng một cái cây, </w:t>
      </w:r>
      <w:r w:rsidR="00B9739C">
        <w:rPr>
          <w:bCs/>
          <w:lang w:val="vi-VN"/>
        </w:rPr>
        <w:t xml:space="preserve">mọi việc </w:t>
      </w:r>
      <w:r w:rsidR="00A42EC6">
        <w:rPr>
          <w:bCs/>
          <w:lang w:val="vi-VN"/>
        </w:rPr>
        <w:t xml:space="preserve">đều không qua loa. Từ việc nhỏ hình thành nên việc </w:t>
      </w:r>
      <w:r w:rsidR="004F68C7">
        <w:rPr>
          <w:bCs/>
          <w:lang w:val="vi-VN"/>
        </w:rPr>
        <w:t>lớn.</w:t>
      </w:r>
    </w:p>
    <w:p w14:paraId="46CB62AB" w14:textId="6CE315A3" w:rsidR="00575532" w:rsidRDefault="004F68C7" w:rsidP="00A62871">
      <w:pPr>
        <w:spacing w:line="360" w:lineRule="auto"/>
        <w:ind w:firstLine="720"/>
        <w:jc w:val="both"/>
        <w:rPr>
          <w:bCs/>
          <w:lang w:val="vi-VN"/>
        </w:rPr>
      </w:pPr>
      <w:r>
        <w:rPr>
          <w:bCs/>
          <w:lang w:val="vi-VN"/>
        </w:rPr>
        <w:t>Trước khi Thích Ca Mâu Ni Phật nhập diệ</w:t>
      </w:r>
      <w:r w:rsidR="004E062C">
        <w:rPr>
          <w:bCs/>
          <w:lang w:val="vi-VN"/>
        </w:rPr>
        <w:t>t</w:t>
      </w:r>
      <w:r>
        <w:rPr>
          <w:bCs/>
          <w:lang w:val="vi-VN"/>
        </w:rPr>
        <w:t>, Ngài dặn bảo học trò đời sau: “</w:t>
      </w:r>
      <w:r w:rsidRPr="00575532">
        <w:rPr>
          <w:b/>
          <w:bCs/>
          <w:i/>
          <w:lang w:val="vi-VN"/>
        </w:rPr>
        <w:t xml:space="preserve">Lấy </w:t>
      </w:r>
      <w:r w:rsidR="004E062C">
        <w:rPr>
          <w:b/>
          <w:bCs/>
          <w:i/>
          <w:lang w:val="vi-VN"/>
        </w:rPr>
        <w:t>g</w:t>
      </w:r>
      <w:r w:rsidRPr="00575532">
        <w:rPr>
          <w:b/>
          <w:bCs/>
          <w:i/>
          <w:lang w:val="vi-VN"/>
        </w:rPr>
        <w:t>iới làm Thầy, lấy khổ làm Thầy</w:t>
      </w:r>
      <w:r>
        <w:rPr>
          <w:bCs/>
          <w:lang w:val="vi-VN"/>
        </w:rPr>
        <w:t>”. “</w:t>
      </w:r>
      <w:r w:rsidRPr="00575532">
        <w:rPr>
          <w:b/>
          <w:bCs/>
          <w:i/>
          <w:lang w:val="vi-VN"/>
        </w:rPr>
        <w:t>Khổ</w:t>
      </w:r>
      <w:r>
        <w:rPr>
          <w:bCs/>
          <w:lang w:val="vi-VN"/>
        </w:rPr>
        <w:t xml:space="preserve">” ở đây không phải là cái khổ của thế gian. Ngài Nhan Hồi ăn cơm bằng cái rá, uống nước bằng phễu ống tre. Ngài tự tại, không muốn thay đổi niềm vui đó. Ngài </w:t>
      </w:r>
      <w:r w:rsidR="002E456E">
        <w:rPr>
          <w:bCs/>
          <w:lang w:val="vi-VN"/>
        </w:rPr>
        <w:t xml:space="preserve">Nhan Hồi </w:t>
      </w:r>
      <w:r>
        <w:rPr>
          <w:bCs/>
          <w:lang w:val="vi-VN"/>
        </w:rPr>
        <w:t>không khổ.</w:t>
      </w:r>
      <w:r w:rsidR="002E456E">
        <w:rPr>
          <w:bCs/>
          <w:lang w:val="vi-VN"/>
        </w:rPr>
        <w:t xml:space="preserve"> </w:t>
      </w:r>
    </w:p>
    <w:p w14:paraId="67432DBD" w14:textId="7ADF3D45" w:rsidR="002E456E" w:rsidRDefault="004F68C7" w:rsidP="00A62871">
      <w:pPr>
        <w:spacing w:line="360" w:lineRule="auto"/>
        <w:ind w:firstLine="720"/>
        <w:jc w:val="both"/>
        <w:rPr>
          <w:bCs/>
          <w:lang w:val="vi-VN"/>
        </w:rPr>
      </w:pPr>
      <w:r>
        <w:rPr>
          <w:bCs/>
          <w:lang w:val="vi-VN"/>
        </w:rPr>
        <w:t>Giới là chuẩn mực, phép tắc. Người đã chuẩn mực, phép tắc thì</w:t>
      </w:r>
      <w:r w:rsidR="004E062C">
        <w:rPr>
          <w:bCs/>
          <w:lang w:val="vi-VN"/>
        </w:rPr>
        <w:t xml:space="preserve"> không bao giờ vượt qua giới hạn,</w:t>
      </w:r>
      <w:r>
        <w:rPr>
          <w:bCs/>
          <w:lang w:val="vi-VN"/>
        </w:rPr>
        <w:t xml:space="preserve"> luôn luôn nghĩ cho người khác.</w:t>
      </w:r>
      <w:r w:rsidR="00575532">
        <w:rPr>
          <w:bCs/>
          <w:lang w:val="vi-VN"/>
        </w:rPr>
        <w:t xml:space="preserve"> </w:t>
      </w:r>
      <w:r w:rsidR="002E456E">
        <w:rPr>
          <w:bCs/>
          <w:lang w:val="vi-VN"/>
        </w:rPr>
        <w:t xml:space="preserve">Ngày xưa, tôi ở quận 6 trong một ngôi nhà nhỏ. Con đường trước cửa nhà chỉ có </w:t>
      </w:r>
      <w:r w:rsidR="00CC492A">
        <w:rPr>
          <w:bCs/>
          <w:lang w:val="vi-VN"/>
        </w:rPr>
        <w:t xml:space="preserve">thể đi được </w:t>
      </w:r>
      <w:r w:rsidR="002E456E">
        <w:rPr>
          <w:bCs/>
          <w:lang w:val="vi-VN"/>
        </w:rPr>
        <w:t xml:space="preserve">3 xe </w:t>
      </w:r>
      <w:r w:rsidR="00CC492A">
        <w:rPr>
          <w:bCs/>
          <w:lang w:val="vi-VN"/>
        </w:rPr>
        <w:t>máy. Một lần, có ba người đến thăm tôi. Họ dựng xe máy cản trở giao thông. Đó chính là không giữ “</w:t>
      </w:r>
      <w:r w:rsidR="00575532" w:rsidRPr="00575532">
        <w:rPr>
          <w:b/>
          <w:bCs/>
          <w:i/>
          <w:lang w:val="vi-VN"/>
        </w:rPr>
        <w:t>G</w:t>
      </w:r>
      <w:r w:rsidR="00CC492A" w:rsidRPr="00575532">
        <w:rPr>
          <w:b/>
          <w:bCs/>
          <w:i/>
          <w:lang w:val="vi-VN"/>
        </w:rPr>
        <w:t>iới</w:t>
      </w:r>
      <w:r w:rsidR="00CC492A">
        <w:rPr>
          <w:bCs/>
          <w:lang w:val="vi-VN"/>
        </w:rPr>
        <w:t xml:space="preserve">”, </w:t>
      </w:r>
      <w:r w:rsidR="00575532">
        <w:rPr>
          <w:bCs/>
          <w:lang w:val="vi-VN"/>
        </w:rPr>
        <w:t xml:space="preserve">làm </w:t>
      </w:r>
      <w:r w:rsidR="00CC492A">
        <w:rPr>
          <w:bCs/>
          <w:lang w:val="vi-VN"/>
        </w:rPr>
        <w:t xml:space="preserve">cản trở người khác. Tôi lái xe ô tô khi dừng lại luôn cách lề ít nhất 20cm, </w:t>
      </w:r>
      <w:r w:rsidR="00763DE0">
        <w:rPr>
          <w:bCs/>
          <w:lang w:val="vi-VN"/>
        </w:rPr>
        <w:t>luôn chú ý xem mình có làm chướng ngại người khác không, có cản trở người khác không.</w:t>
      </w:r>
    </w:p>
    <w:p w14:paraId="02D9C7EF" w14:textId="77777777" w:rsidR="004E062C" w:rsidRPr="004E062C" w:rsidRDefault="00763DE0" w:rsidP="00A62871">
      <w:pPr>
        <w:spacing w:line="360" w:lineRule="auto"/>
        <w:ind w:firstLine="720"/>
        <w:jc w:val="both"/>
        <w:rPr>
          <w:rFonts w:eastAsia="Times New Roman" w:cs="Times New Roman"/>
          <w:bCs/>
          <w:color w:val="000000"/>
          <w:szCs w:val="24"/>
          <w:lang w:val="vi-VN"/>
        </w:rPr>
      </w:pPr>
      <w:r>
        <w:rPr>
          <w:bCs/>
          <w:lang w:val="vi-VN"/>
        </w:rPr>
        <w:t xml:space="preserve">Giới </w:t>
      </w:r>
      <w:r w:rsidR="00575532">
        <w:rPr>
          <w:bCs/>
          <w:lang w:val="vi-VN"/>
        </w:rPr>
        <w:t xml:space="preserve">không chỉ bao gồm “Ngũ Giới” mà Giới </w:t>
      </w:r>
      <w:r>
        <w:rPr>
          <w:bCs/>
          <w:lang w:val="vi-VN"/>
        </w:rPr>
        <w:t xml:space="preserve">chính là sự chuẩn mực. Đại Đức xưa thường nói: </w:t>
      </w:r>
      <w:r w:rsidR="004E062C" w:rsidRPr="004E062C">
        <w:rPr>
          <w:rFonts w:eastAsia="Times New Roman" w:cs="Times New Roman"/>
          <w:b/>
          <w:bCs/>
          <w:i/>
          <w:color w:val="000000"/>
          <w:szCs w:val="24"/>
          <w:lang w:val="vi-VN"/>
        </w:rPr>
        <w:t>“Giới là thân Phật, có nghĩa là hình tượng biểu hiện bên ngoài của Phật. Thiền là tâm Phật, tâm thanh tịnh bình đẳng. Giáo là ngôn của Phật, là ngôn ngữ của Phật. Tịnh là chỗ quay về viên mãn của Phật, cho nên chúng ta không thể không hiểu.”</w:t>
      </w:r>
      <w:r w:rsidR="004E062C" w:rsidRPr="004E062C">
        <w:rPr>
          <w:rFonts w:eastAsia="Times New Roman" w:cs="Times New Roman"/>
          <w:bCs/>
          <w:color w:val="000000"/>
          <w:szCs w:val="24"/>
          <w:lang w:val="vi-VN"/>
        </w:rPr>
        <w:t xml:space="preserve"> </w:t>
      </w:r>
    </w:p>
    <w:p w14:paraId="124AE4EE" w14:textId="77777777" w:rsidR="00A62871" w:rsidRDefault="001B5496" w:rsidP="00A62871">
      <w:pPr>
        <w:spacing w:line="360" w:lineRule="auto"/>
        <w:ind w:firstLine="720"/>
        <w:jc w:val="both"/>
        <w:rPr>
          <w:bCs/>
          <w:lang w:val="vi-VN"/>
        </w:rPr>
      </w:pPr>
      <w:r>
        <w:rPr>
          <w:bCs/>
          <w:lang w:val="vi-VN"/>
        </w:rPr>
        <w:t xml:space="preserve">Học Phật là cả một “bát đại tinh thâm”. Nhân cách cử chỉ của người học Phật là cả một kho tàng học vấn. </w:t>
      </w:r>
      <w:r w:rsidR="00C20926">
        <w:rPr>
          <w:bCs/>
          <w:lang w:val="vi-VN"/>
        </w:rPr>
        <w:t xml:space="preserve">Tổ Sư Đại Đức dạy: </w:t>
      </w:r>
      <w:r w:rsidR="004E062C" w:rsidRPr="004E062C">
        <w:rPr>
          <w:b/>
          <w:i/>
          <w:iCs/>
          <w:lang w:val="vi-VN"/>
        </w:rPr>
        <w:t>“</w:t>
      </w:r>
      <w:r w:rsidRPr="004E062C">
        <w:rPr>
          <w:b/>
          <w:i/>
          <w:iCs/>
          <w:lang w:val="vi-VN"/>
        </w:rPr>
        <w:t>Giới là thân của Phật</w:t>
      </w:r>
      <w:r w:rsidR="004E062C">
        <w:rPr>
          <w:b/>
          <w:i/>
          <w:iCs/>
          <w:lang w:val="vi-VN"/>
        </w:rPr>
        <w:t>”</w:t>
      </w:r>
      <w:r>
        <w:rPr>
          <w:bCs/>
          <w:lang w:val="vi-VN"/>
        </w:rPr>
        <w:t xml:space="preserve">. Thân của Phật là chuẩn mực, là phép </w:t>
      </w:r>
      <w:r w:rsidR="007128BB">
        <w:rPr>
          <w:bCs/>
          <w:lang w:val="vi-VN"/>
        </w:rPr>
        <w:t>tắc. Chúng ta muốn làm Phật thì phải đầy đủ chúng giới, nhà Phật gọi là “</w:t>
      </w:r>
      <w:r w:rsidR="004E062C">
        <w:rPr>
          <w:b/>
          <w:bCs/>
          <w:i/>
          <w:lang w:val="vi-VN"/>
        </w:rPr>
        <w:t>c</w:t>
      </w:r>
      <w:r w:rsidR="007128BB" w:rsidRPr="00C20926">
        <w:rPr>
          <w:b/>
          <w:bCs/>
          <w:i/>
          <w:lang w:val="vi-VN"/>
        </w:rPr>
        <w:t>ụ túc chúng giới</w:t>
      </w:r>
      <w:r w:rsidR="007128BB">
        <w:rPr>
          <w:bCs/>
          <w:lang w:val="vi-VN"/>
        </w:rPr>
        <w:t>”. Phật dạy đệ tử đời sau “</w:t>
      </w:r>
      <w:r w:rsidR="007128BB" w:rsidRPr="00C20926">
        <w:rPr>
          <w:b/>
          <w:bCs/>
          <w:i/>
          <w:lang w:val="vi-VN"/>
        </w:rPr>
        <w:t xml:space="preserve">lấy </w:t>
      </w:r>
      <w:r w:rsidR="004E062C">
        <w:rPr>
          <w:b/>
          <w:bCs/>
          <w:i/>
          <w:lang w:val="vi-VN"/>
        </w:rPr>
        <w:t>g</w:t>
      </w:r>
      <w:r w:rsidR="007128BB" w:rsidRPr="00C20926">
        <w:rPr>
          <w:b/>
          <w:bCs/>
          <w:i/>
          <w:lang w:val="vi-VN"/>
        </w:rPr>
        <w:t xml:space="preserve">iới làm </w:t>
      </w:r>
      <w:r w:rsidR="00C20926">
        <w:rPr>
          <w:b/>
          <w:bCs/>
          <w:i/>
          <w:lang w:val="vi-VN"/>
        </w:rPr>
        <w:t>Th</w:t>
      </w:r>
      <w:r w:rsidR="007128BB" w:rsidRPr="00C20926">
        <w:rPr>
          <w:b/>
          <w:bCs/>
          <w:i/>
          <w:lang w:val="vi-VN"/>
        </w:rPr>
        <w:t>ầy</w:t>
      </w:r>
      <w:r w:rsidR="007128BB">
        <w:rPr>
          <w:bCs/>
          <w:lang w:val="vi-VN"/>
        </w:rPr>
        <w:t xml:space="preserve">”. Đại đức xưa dạy: </w:t>
      </w:r>
      <w:r w:rsidR="004E062C" w:rsidRPr="004E062C">
        <w:rPr>
          <w:b/>
          <w:i/>
          <w:iCs/>
          <w:lang w:val="vi-VN"/>
        </w:rPr>
        <w:t>“</w:t>
      </w:r>
      <w:r w:rsidR="007128BB" w:rsidRPr="004E062C">
        <w:rPr>
          <w:b/>
          <w:i/>
          <w:iCs/>
          <w:lang w:val="vi-VN"/>
        </w:rPr>
        <w:t xml:space="preserve">Giới là thân của Phật, là hình tượng, sắc tướng của </w:t>
      </w:r>
      <w:r w:rsidR="00C20926" w:rsidRPr="004E062C">
        <w:rPr>
          <w:b/>
          <w:i/>
          <w:iCs/>
          <w:lang w:val="vi-VN"/>
        </w:rPr>
        <w:t>Ph</w:t>
      </w:r>
      <w:r w:rsidR="007128BB" w:rsidRPr="004E062C">
        <w:rPr>
          <w:b/>
          <w:i/>
          <w:iCs/>
          <w:lang w:val="vi-VN"/>
        </w:rPr>
        <w:t>ật”.</w:t>
      </w:r>
      <w:r w:rsidR="007128BB">
        <w:rPr>
          <w:bCs/>
          <w:lang w:val="vi-VN"/>
        </w:rPr>
        <w:t xml:space="preserve"> </w:t>
      </w:r>
      <w:r w:rsidR="004E062C">
        <w:rPr>
          <w:bCs/>
          <w:lang w:val="vi-VN"/>
        </w:rPr>
        <w:t>Vậy chúng ta là học trò của Phật, cần phải xem lại chính mình</w:t>
      </w:r>
      <w:r w:rsidR="007128BB">
        <w:rPr>
          <w:bCs/>
          <w:lang w:val="vi-VN"/>
        </w:rPr>
        <w:t>!</w:t>
      </w:r>
    </w:p>
    <w:p w14:paraId="4291577E" w14:textId="33CB1E01" w:rsidR="00905010" w:rsidRPr="000D6D18" w:rsidRDefault="00031C3B" w:rsidP="00A62871">
      <w:pPr>
        <w:spacing w:line="360" w:lineRule="auto"/>
        <w:jc w:val="center"/>
        <w:rPr>
          <w:b/>
          <w:bCs/>
          <w:i/>
          <w:iCs/>
          <w:lang w:val="vi-VN"/>
        </w:rPr>
      </w:pPr>
      <w:r w:rsidRPr="000D6D18">
        <w:rPr>
          <w:b/>
          <w:bCs/>
          <w:i/>
          <w:iCs/>
          <w:lang w:val="vi-VN"/>
        </w:rPr>
        <w:t>*****************************</w:t>
      </w:r>
    </w:p>
    <w:p w14:paraId="5CD65F01" w14:textId="77777777" w:rsidR="00905010" w:rsidRPr="007D7A86" w:rsidRDefault="00905010" w:rsidP="00A62871">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A62871">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A62871">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0B6A78F" w14:textId="77777777" w:rsidR="00A62871" w:rsidRDefault="000D6D18" w:rsidP="00A62871">
      <w:pPr>
        <w:spacing w:line="360" w:lineRule="auto"/>
        <w:jc w:val="both"/>
        <w:rPr>
          <w:i/>
          <w:iCs/>
          <w:lang w:val="vi-VN"/>
        </w:rPr>
      </w:pPr>
      <w:r>
        <w:rPr>
          <w:i/>
          <w:iCs/>
          <w:lang w:val="vi-VN"/>
        </w:rPr>
        <w:t>Chúng con chân thành cảm ơn!</w:t>
      </w:r>
    </w:p>
    <w:p w14:paraId="1008ECA1" w14:textId="5E3D4CC2" w:rsidR="00C34D67" w:rsidRPr="00197083" w:rsidRDefault="00C34D67" w:rsidP="00A62871">
      <w:pPr>
        <w:spacing w:line="360" w:lineRule="auto"/>
        <w:jc w:val="both"/>
        <w:rPr>
          <w:i/>
          <w:iCs/>
          <w:lang w:val="vi-VN"/>
        </w:rPr>
      </w:pPr>
    </w:p>
    <w:sectPr w:rsidR="00C34D67" w:rsidRPr="00197083" w:rsidSect="00511B1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E656" w14:textId="77777777" w:rsidR="00B32A7C" w:rsidRDefault="00B32A7C" w:rsidP="002B01E0">
      <w:pPr>
        <w:spacing w:after="0" w:line="240" w:lineRule="auto"/>
      </w:pPr>
      <w:r>
        <w:separator/>
      </w:r>
    </w:p>
  </w:endnote>
  <w:endnote w:type="continuationSeparator" w:id="0">
    <w:p w14:paraId="5EB13C73" w14:textId="77777777" w:rsidR="00B32A7C" w:rsidRDefault="00B32A7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D519" w14:textId="77777777" w:rsidR="00511B17" w:rsidRDefault="0051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B3A89" w:rsidRDefault="00FB3A89">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FB3A89" w:rsidRDefault="00FB3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DE2" w14:textId="77777777" w:rsidR="00511B17" w:rsidRDefault="0051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E2C2" w14:textId="77777777" w:rsidR="00B32A7C" w:rsidRDefault="00B32A7C" w:rsidP="002B01E0">
      <w:pPr>
        <w:spacing w:after="0" w:line="240" w:lineRule="auto"/>
      </w:pPr>
      <w:r>
        <w:separator/>
      </w:r>
    </w:p>
  </w:footnote>
  <w:footnote w:type="continuationSeparator" w:id="0">
    <w:p w14:paraId="5B50B41C" w14:textId="77777777" w:rsidR="00B32A7C" w:rsidRDefault="00B32A7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783B" w14:textId="77777777" w:rsidR="00511B17" w:rsidRDefault="00511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D735" w14:textId="77777777" w:rsidR="00511B17" w:rsidRDefault="00511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ED22" w14:textId="77777777" w:rsidR="00511B17" w:rsidRDefault="0051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C65"/>
    <w:rsid w:val="00002ECC"/>
    <w:rsid w:val="000054F8"/>
    <w:rsid w:val="00006248"/>
    <w:rsid w:val="00006799"/>
    <w:rsid w:val="00006C09"/>
    <w:rsid w:val="00010538"/>
    <w:rsid w:val="000109FF"/>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C48"/>
    <w:rsid w:val="00043DBC"/>
    <w:rsid w:val="000531B2"/>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EBB"/>
    <w:rsid w:val="001510E6"/>
    <w:rsid w:val="001530B4"/>
    <w:rsid w:val="00153805"/>
    <w:rsid w:val="00155333"/>
    <w:rsid w:val="00155945"/>
    <w:rsid w:val="00160907"/>
    <w:rsid w:val="00160F85"/>
    <w:rsid w:val="00165A51"/>
    <w:rsid w:val="00166DF2"/>
    <w:rsid w:val="00170335"/>
    <w:rsid w:val="00170433"/>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7306"/>
    <w:rsid w:val="001B005E"/>
    <w:rsid w:val="001B01F0"/>
    <w:rsid w:val="001B25C0"/>
    <w:rsid w:val="001B4D8F"/>
    <w:rsid w:val="001B5496"/>
    <w:rsid w:val="001C0342"/>
    <w:rsid w:val="001C16A8"/>
    <w:rsid w:val="001C18C6"/>
    <w:rsid w:val="001C225C"/>
    <w:rsid w:val="001C5BD7"/>
    <w:rsid w:val="001C5C20"/>
    <w:rsid w:val="001C66A0"/>
    <w:rsid w:val="001D0FA9"/>
    <w:rsid w:val="001D212E"/>
    <w:rsid w:val="001D2FE8"/>
    <w:rsid w:val="001D4499"/>
    <w:rsid w:val="001D5719"/>
    <w:rsid w:val="001D742D"/>
    <w:rsid w:val="001E0166"/>
    <w:rsid w:val="001E0FAB"/>
    <w:rsid w:val="001E509D"/>
    <w:rsid w:val="001F12F9"/>
    <w:rsid w:val="001F27FF"/>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163"/>
    <w:rsid w:val="00235C19"/>
    <w:rsid w:val="00237EC3"/>
    <w:rsid w:val="00244955"/>
    <w:rsid w:val="00247093"/>
    <w:rsid w:val="002524F5"/>
    <w:rsid w:val="00252BDE"/>
    <w:rsid w:val="00253B75"/>
    <w:rsid w:val="002556CD"/>
    <w:rsid w:val="00256938"/>
    <w:rsid w:val="00257C6C"/>
    <w:rsid w:val="002602FE"/>
    <w:rsid w:val="002627CB"/>
    <w:rsid w:val="00272D0D"/>
    <w:rsid w:val="0027329F"/>
    <w:rsid w:val="002748A4"/>
    <w:rsid w:val="00277669"/>
    <w:rsid w:val="0027768C"/>
    <w:rsid w:val="0028116D"/>
    <w:rsid w:val="00284E25"/>
    <w:rsid w:val="002866F6"/>
    <w:rsid w:val="00286B32"/>
    <w:rsid w:val="00287DA3"/>
    <w:rsid w:val="002939B1"/>
    <w:rsid w:val="002954D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456E"/>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3081"/>
    <w:rsid w:val="00344955"/>
    <w:rsid w:val="003501A4"/>
    <w:rsid w:val="00350867"/>
    <w:rsid w:val="003552CC"/>
    <w:rsid w:val="003570A0"/>
    <w:rsid w:val="00357874"/>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D57D7"/>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447"/>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5EA6"/>
    <w:rsid w:val="00496E9E"/>
    <w:rsid w:val="00496F31"/>
    <w:rsid w:val="004A1303"/>
    <w:rsid w:val="004A15BA"/>
    <w:rsid w:val="004A167E"/>
    <w:rsid w:val="004B005B"/>
    <w:rsid w:val="004B191C"/>
    <w:rsid w:val="004B56CF"/>
    <w:rsid w:val="004B5B5F"/>
    <w:rsid w:val="004B6074"/>
    <w:rsid w:val="004B685E"/>
    <w:rsid w:val="004B71B1"/>
    <w:rsid w:val="004B776D"/>
    <w:rsid w:val="004B7FC1"/>
    <w:rsid w:val="004C6409"/>
    <w:rsid w:val="004C6E07"/>
    <w:rsid w:val="004C7079"/>
    <w:rsid w:val="004D0687"/>
    <w:rsid w:val="004D2D69"/>
    <w:rsid w:val="004D4AFE"/>
    <w:rsid w:val="004E062C"/>
    <w:rsid w:val="004E2570"/>
    <w:rsid w:val="004E43DC"/>
    <w:rsid w:val="004F0F78"/>
    <w:rsid w:val="004F2B98"/>
    <w:rsid w:val="004F3D62"/>
    <w:rsid w:val="004F4C51"/>
    <w:rsid w:val="004F5AD4"/>
    <w:rsid w:val="004F66E9"/>
    <w:rsid w:val="004F68C7"/>
    <w:rsid w:val="004F6C61"/>
    <w:rsid w:val="004F7379"/>
    <w:rsid w:val="00500552"/>
    <w:rsid w:val="005042CE"/>
    <w:rsid w:val="00505528"/>
    <w:rsid w:val="0050626D"/>
    <w:rsid w:val="00506B23"/>
    <w:rsid w:val="00507747"/>
    <w:rsid w:val="00510CD0"/>
    <w:rsid w:val="00511B17"/>
    <w:rsid w:val="0051444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A7E"/>
    <w:rsid w:val="00571C35"/>
    <w:rsid w:val="005723C7"/>
    <w:rsid w:val="00572670"/>
    <w:rsid w:val="0057389F"/>
    <w:rsid w:val="00574BFC"/>
    <w:rsid w:val="00574EA0"/>
    <w:rsid w:val="00575532"/>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6F5"/>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7D9"/>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1BF3"/>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F33"/>
    <w:rsid w:val="006A0C53"/>
    <w:rsid w:val="006A28E5"/>
    <w:rsid w:val="006A2D00"/>
    <w:rsid w:val="006A7EE7"/>
    <w:rsid w:val="006B463A"/>
    <w:rsid w:val="006B4928"/>
    <w:rsid w:val="006B5235"/>
    <w:rsid w:val="006B5F2B"/>
    <w:rsid w:val="006B616E"/>
    <w:rsid w:val="006B6E45"/>
    <w:rsid w:val="006B74B7"/>
    <w:rsid w:val="006C019F"/>
    <w:rsid w:val="006C0ED7"/>
    <w:rsid w:val="006C2A2E"/>
    <w:rsid w:val="006C30F1"/>
    <w:rsid w:val="006C47FB"/>
    <w:rsid w:val="006C4834"/>
    <w:rsid w:val="006C4A1E"/>
    <w:rsid w:val="006C6456"/>
    <w:rsid w:val="006C74CB"/>
    <w:rsid w:val="006D082A"/>
    <w:rsid w:val="006D53E7"/>
    <w:rsid w:val="006D6895"/>
    <w:rsid w:val="006D7362"/>
    <w:rsid w:val="006D7B63"/>
    <w:rsid w:val="006E514F"/>
    <w:rsid w:val="006F107E"/>
    <w:rsid w:val="006F22D8"/>
    <w:rsid w:val="006F2E20"/>
    <w:rsid w:val="006F4F3D"/>
    <w:rsid w:val="006F4FFF"/>
    <w:rsid w:val="006F5783"/>
    <w:rsid w:val="006F57FB"/>
    <w:rsid w:val="006F78B9"/>
    <w:rsid w:val="00701117"/>
    <w:rsid w:val="00705566"/>
    <w:rsid w:val="0070696A"/>
    <w:rsid w:val="007128BB"/>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35C6"/>
    <w:rsid w:val="00754DD6"/>
    <w:rsid w:val="00755977"/>
    <w:rsid w:val="007560A4"/>
    <w:rsid w:val="00761CFE"/>
    <w:rsid w:val="00763DE0"/>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23A0"/>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1F6"/>
    <w:rsid w:val="00814742"/>
    <w:rsid w:val="00815DAC"/>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89E"/>
    <w:rsid w:val="0085365A"/>
    <w:rsid w:val="00853707"/>
    <w:rsid w:val="00857788"/>
    <w:rsid w:val="00861E1C"/>
    <w:rsid w:val="008620F2"/>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67E"/>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4BB"/>
    <w:rsid w:val="00906D2C"/>
    <w:rsid w:val="00910E5D"/>
    <w:rsid w:val="0091212F"/>
    <w:rsid w:val="00912B1C"/>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4476"/>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0EC"/>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304"/>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2EC6"/>
    <w:rsid w:val="00A43766"/>
    <w:rsid w:val="00A45DF3"/>
    <w:rsid w:val="00A46378"/>
    <w:rsid w:val="00A46772"/>
    <w:rsid w:val="00A46F41"/>
    <w:rsid w:val="00A47E1C"/>
    <w:rsid w:val="00A507B5"/>
    <w:rsid w:val="00A516DA"/>
    <w:rsid w:val="00A53008"/>
    <w:rsid w:val="00A54AC9"/>
    <w:rsid w:val="00A55BA4"/>
    <w:rsid w:val="00A5674D"/>
    <w:rsid w:val="00A60CEA"/>
    <w:rsid w:val="00A62871"/>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361C"/>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07752"/>
    <w:rsid w:val="00B1271C"/>
    <w:rsid w:val="00B1479F"/>
    <w:rsid w:val="00B14E7D"/>
    <w:rsid w:val="00B17787"/>
    <w:rsid w:val="00B17A7E"/>
    <w:rsid w:val="00B216EB"/>
    <w:rsid w:val="00B2761D"/>
    <w:rsid w:val="00B3097F"/>
    <w:rsid w:val="00B30D4C"/>
    <w:rsid w:val="00B31B65"/>
    <w:rsid w:val="00B32A7C"/>
    <w:rsid w:val="00B32E48"/>
    <w:rsid w:val="00B33B44"/>
    <w:rsid w:val="00B34DE5"/>
    <w:rsid w:val="00B3521F"/>
    <w:rsid w:val="00B36C29"/>
    <w:rsid w:val="00B37B48"/>
    <w:rsid w:val="00B41126"/>
    <w:rsid w:val="00B41EE5"/>
    <w:rsid w:val="00B45BB0"/>
    <w:rsid w:val="00B500A0"/>
    <w:rsid w:val="00B51E84"/>
    <w:rsid w:val="00B52034"/>
    <w:rsid w:val="00B531BB"/>
    <w:rsid w:val="00B53FA6"/>
    <w:rsid w:val="00B54006"/>
    <w:rsid w:val="00B558DA"/>
    <w:rsid w:val="00B57A85"/>
    <w:rsid w:val="00B6166B"/>
    <w:rsid w:val="00B61C24"/>
    <w:rsid w:val="00B6225A"/>
    <w:rsid w:val="00B627E0"/>
    <w:rsid w:val="00B6652E"/>
    <w:rsid w:val="00B6764C"/>
    <w:rsid w:val="00B67957"/>
    <w:rsid w:val="00B7550F"/>
    <w:rsid w:val="00B769EB"/>
    <w:rsid w:val="00B80165"/>
    <w:rsid w:val="00B81B90"/>
    <w:rsid w:val="00B83CB8"/>
    <w:rsid w:val="00B844AE"/>
    <w:rsid w:val="00B84F12"/>
    <w:rsid w:val="00B87774"/>
    <w:rsid w:val="00B9085C"/>
    <w:rsid w:val="00B91334"/>
    <w:rsid w:val="00B929F7"/>
    <w:rsid w:val="00B92FC2"/>
    <w:rsid w:val="00B93169"/>
    <w:rsid w:val="00B968ED"/>
    <w:rsid w:val="00B9721E"/>
    <w:rsid w:val="00B9739C"/>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0926"/>
    <w:rsid w:val="00C21163"/>
    <w:rsid w:val="00C21242"/>
    <w:rsid w:val="00C21CEC"/>
    <w:rsid w:val="00C2437E"/>
    <w:rsid w:val="00C26F12"/>
    <w:rsid w:val="00C313C5"/>
    <w:rsid w:val="00C3187C"/>
    <w:rsid w:val="00C32D75"/>
    <w:rsid w:val="00C3379A"/>
    <w:rsid w:val="00C34845"/>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492A"/>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57CD3"/>
    <w:rsid w:val="00D60F8F"/>
    <w:rsid w:val="00D63059"/>
    <w:rsid w:val="00D6418D"/>
    <w:rsid w:val="00D65681"/>
    <w:rsid w:val="00D72D4C"/>
    <w:rsid w:val="00D75ECC"/>
    <w:rsid w:val="00D770F9"/>
    <w:rsid w:val="00D825B0"/>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6AE5"/>
    <w:rsid w:val="00DA0523"/>
    <w:rsid w:val="00DA0CFC"/>
    <w:rsid w:val="00DA14DC"/>
    <w:rsid w:val="00DA6C6B"/>
    <w:rsid w:val="00DA6DE4"/>
    <w:rsid w:val="00DA7A99"/>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281"/>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3C5"/>
    <w:rsid w:val="00EC6DA1"/>
    <w:rsid w:val="00EC72C5"/>
    <w:rsid w:val="00ED0115"/>
    <w:rsid w:val="00ED124A"/>
    <w:rsid w:val="00ED1C6E"/>
    <w:rsid w:val="00ED23B9"/>
    <w:rsid w:val="00ED24CF"/>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383E"/>
    <w:rsid w:val="00F553AE"/>
    <w:rsid w:val="00F601F3"/>
    <w:rsid w:val="00F606EC"/>
    <w:rsid w:val="00F61666"/>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B2A"/>
    <w:rsid w:val="00FA6D3E"/>
    <w:rsid w:val="00FB140C"/>
    <w:rsid w:val="00FB3A89"/>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47D130D1-6B2D-784C-912D-13A5327B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cp:revision>
  <dcterms:created xsi:type="dcterms:W3CDTF">2021-01-14T09:52:00Z</dcterms:created>
  <dcterms:modified xsi:type="dcterms:W3CDTF">2021-12-25T04:30:00Z</dcterms:modified>
</cp:coreProperties>
</file>